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3BBD2" w14:textId="00CE85E4" w:rsidR="00FE0B9F" w:rsidRDefault="00FE0B9F" w:rsidP="004E7D59">
      <w:pPr>
        <w:rPr>
          <w:rFonts w:asciiTheme="majorHAnsi" w:hAnsiTheme="majorHAnsi" w:cstheme="majorHAnsi"/>
          <w:sz w:val="22"/>
          <w:szCs w:val="22"/>
          <w:lang w:val="en-US"/>
        </w:rPr>
      </w:pPr>
    </w:p>
    <w:p w14:paraId="0DF33587" w14:textId="46592A46" w:rsidR="005028C3" w:rsidRDefault="005028C3" w:rsidP="004E7D59">
      <w:pPr>
        <w:rPr>
          <w:rFonts w:asciiTheme="majorHAnsi" w:hAnsiTheme="majorHAnsi" w:cstheme="majorHAnsi"/>
          <w:sz w:val="22"/>
          <w:szCs w:val="22"/>
          <w:lang w:val="en-US"/>
        </w:rPr>
      </w:pPr>
    </w:p>
    <w:p w14:paraId="65B7A78A" w14:textId="2DA08CB7" w:rsidR="005028C3" w:rsidRDefault="00DA0141" w:rsidP="004E7D59">
      <w:pPr>
        <w:rPr>
          <w:rFonts w:asciiTheme="majorHAnsi" w:hAnsiTheme="majorHAnsi" w:cstheme="majorHAnsi"/>
          <w:sz w:val="22"/>
          <w:szCs w:val="22"/>
          <w:lang w:val="en-US"/>
        </w:rPr>
      </w:pPr>
      <w:r>
        <w:rPr>
          <w:noProof/>
          <w:sz w:val="22"/>
          <w:szCs w:val="22"/>
        </w:rPr>
        <mc:AlternateContent>
          <mc:Choice Requires="wps">
            <w:drawing>
              <wp:anchor distT="0" distB="0" distL="0" distR="0" simplePos="0" relativeHeight="251659264" behindDoc="1" locked="0" layoutInCell="1" allowOverlap="1" wp14:anchorId="5FB39245" wp14:editId="3A1491C1">
                <wp:simplePos x="0" y="0"/>
                <wp:positionH relativeFrom="page">
                  <wp:posOffset>845820</wp:posOffset>
                </wp:positionH>
                <wp:positionV relativeFrom="paragraph">
                  <wp:posOffset>332740</wp:posOffset>
                </wp:positionV>
                <wp:extent cx="5876290" cy="381000"/>
                <wp:effectExtent l="0" t="0" r="10160" b="19050"/>
                <wp:wrapTopAndBottom/>
                <wp:docPr id="3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381000"/>
                        </a:xfrm>
                        <a:prstGeom prst="rect">
                          <a:avLst/>
                        </a:prstGeom>
                        <a:solidFill>
                          <a:srgbClr val="D9D9D9"/>
                        </a:solidFill>
                        <a:ln w="6097">
                          <a:solidFill>
                            <a:srgbClr val="000000"/>
                          </a:solidFill>
                          <a:prstDash val="solid"/>
                          <a:miter lim="800000"/>
                          <a:headEnd/>
                          <a:tailEnd/>
                        </a:ln>
                      </wps:spPr>
                      <wps:txbx>
                        <w:txbxContent>
                          <w:p w14:paraId="7A0D4EB9" w14:textId="5262B706" w:rsidR="005028C3" w:rsidRDefault="005028C3" w:rsidP="007F4F1C">
                            <w:pPr>
                              <w:spacing w:before="21" w:line="267" w:lineRule="exact"/>
                              <w:ind w:left="3353" w:right="3353"/>
                              <w:jc w:val="center"/>
                              <w:rPr>
                                <w:b/>
                                <w:color w:val="000000"/>
                              </w:rPr>
                            </w:pPr>
                            <w:r>
                              <w:rPr>
                                <w:b/>
                                <w:color w:val="000000"/>
                              </w:rPr>
                              <w:t>SUPPLEMENTARY</w:t>
                            </w:r>
                            <w:r w:rsidR="00DA0141">
                              <w:rPr>
                                <w:b/>
                                <w:color w:val="000000"/>
                                <w:spacing w:val="-9"/>
                              </w:rPr>
                              <w:t xml:space="preserve"> </w:t>
                            </w:r>
                            <w:r>
                              <w:rPr>
                                <w:b/>
                                <w:color w:val="000000"/>
                                <w:spacing w:val="-2"/>
                              </w:rPr>
                              <w:t>CHARGES</w:t>
                            </w:r>
                            <w:r w:rsidR="007F4F1C">
                              <w:rPr>
                                <w:b/>
                                <w:color w:val="000000"/>
                                <w:spacing w:val="-2"/>
                              </w:rPr>
                              <w:t xml:space="preserve">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39245" id="_x0000_t202" coordsize="21600,21600" o:spt="202" path="m,l,21600r21600,l21600,xe">
                <v:stroke joinstyle="miter"/>
                <v:path gradientshapeok="t" o:connecttype="rect"/>
              </v:shapetype>
              <v:shape id="docshape1" o:spid="_x0000_s1026" type="#_x0000_t202" style="position:absolute;margin-left:66.6pt;margin-top:26.2pt;width:462.7pt;height:30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" fillcolor="#d9d9d9" strokeweight=".16936mm">
                <v:textbox inset="0,0,0,0">
                  <w:txbxContent>
                    <w:p w14:paraId="7A0D4EB9" w14:textId="5262B706" w:rsidR="005028C3" w:rsidRDefault="005028C3" w:rsidP="007F4F1C">
                      <w:pPr>
                        <w:spacing w:before="21" w:line="267" w:lineRule="exact"/>
                        <w:ind w:left="3353" w:right="3353"/>
                        <w:jc w:val="center"/>
                        <w:rPr>
                          <w:b/>
                          <w:color w:val="000000"/>
                        </w:rPr>
                      </w:pPr>
                      <w:r>
                        <w:rPr>
                          <w:b/>
                          <w:color w:val="000000"/>
                        </w:rPr>
                        <w:t>SUPPLEMENTARY</w:t>
                      </w:r>
                      <w:r w:rsidR="00DA0141">
                        <w:rPr>
                          <w:b/>
                          <w:color w:val="000000"/>
                          <w:spacing w:val="-9"/>
                        </w:rPr>
                        <w:t xml:space="preserve"> </w:t>
                      </w:r>
                      <w:r>
                        <w:rPr>
                          <w:b/>
                          <w:color w:val="000000"/>
                          <w:spacing w:val="-2"/>
                        </w:rPr>
                        <w:t>CHARGES</w:t>
                      </w:r>
                      <w:r w:rsidR="007F4F1C">
                        <w:rPr>
                          <w:b/>
                          <w:color w:val="000000"/>
                          <w:spacing w:val="-2"/>
                        </w:rPr>
                        <w:t xml:space="preserve"> POLICY</w:t>
                      </w:r>
                    </w:p>
                  </w:txbxContent>
                </v:textbox>
                <w10:wrap type="topAndBottom" anchorx="page"/>
              </v:shape>
            </w:pict>
          </mc:Fallback>
        </mc:AlternateContent>
      </w:r>
    </w:p>
    <w:p w14:paraId="5A526453" w14:textId="0512645A" w:rsidR="005028C3" w:rsidRDefault="005028C3" w:rsidP="005028C3">
      <w:pPr>
        <w:pStyle w:val="BodyText"/>
        <w:spacing w:before="8"/>
        <w:rPr>
          <w:sz w:val="22"/>
          <w:szCs w:val="22"/>
        </w:rPr>
      </w:pPr>
    </w:p>
    <w:p w14:paraId="25DFB539" w14:textId="6A847E69" w:rsidR="005028C3" w:rsidRDefault="005028C3" w:rsidP="005028C3">
      <w:pPr>
        <w:pStyle w:val="BodyText"/>
        <w:spacing w:before="59"/>
        <w:jc w:val="both"/>
        <w:rPr>
          <w:sz w:val="22"/>
          <w:szCs w:val="22"/>
        </w:rPr>
      </w:pPr>
      <w:r>
        <w:rPr>
          <w:sz w:val="22"/>
          <w:szCs w:val="22"/>
        </w:rPr>
        <w:t xml:space="preserve">Fees at Radnor House </w:t>
      </w:r>
      <w:r w:rsidR="000A71A4">
        <w:rPr>
          <w:sz w:val="22"/>
          <w:szCs w:val="22"/>
        </w:rPr>
        <w:t xml:space="preserve">School </w:t>
      </w:r>
      <w:r>
        <w:rPr>
          <w:sz w:val="22"/>
          <w:szCs w:val="22"/>
        </w:rPr>
        <w:t xml:space="preserve">cover </w:t>
      </w:r>
      <w:r w:rsidR="000A71A4">
        <w:rPr>
          <w:sz w:val="22"/>
          <w:szCs w:val="22"/>
        </w:rPr>
        <w:t xml:space="preserve">the </w:t>
      </w:r>
      <w:r>
        <w:rPr>
          <w:sz w:val="22"/>
          <w:szCs w:val="22"/>
        </w:rPr>
        <w:t>standard tuition costs across the curriculum and all exercise books and textbooks used for the delivery of the main curriculum provided by the school. The fees also include the majority of co- curricular activities provided at Radnor House</w:t>
      </w:r>
      <w:r w:rsidR="000A71A4">
        <w:rPr>
          <w:sz w:val="22"/>
          <w:szCs w:val="22"/>
        </w:rPr>
        <w:t>,</w:t>
      </w:r>
      <w:r>
        <w:rPr>
          <w:sz w:val="22"/>
          <w:szCs w:val="22"/>
        </w:rPr>
        <w:t xml:space="preserve"> unless additional costs are incurred</w:t>
      </w:r>
      <w:r w:rsidR="000A71A4">
        <w:rPr>
          <w:sz w:val="22"/>
          <w:szCs w:val="22"/>
        </w:rPr>
        <w:t xml:space="preserve"> by the school</w:t>
      </w:r>
      <w:r>
        <w:rPr>
          <w:sz w:val="22"/>
          <w:szCs w:val="22"/>
        </w:rPr>
        <w:t>.</w:t>
      </w:r>
    </w:p>
    <w:p w14:paraId="5D2A372C" w14:textId="77777777" w:rsidR="00D224C3" w:rsidRDefault="00D224C3" w:rsidP="005028C3">
      <w:pPr>
        <w:pStyle w:val="BodyText"/>
        <w:rPr>
          <w:sz w:val="22"/>
          <w:szCs w:val="22"/>
        </w:rPr>
      </w:pPr>
    </w:p>
    <w:p w14:paraId="09D2596A" w14:textId="77777777" w:rsidR="005028C3" w:rsidRDefault="005028C3" w:rsidP="005028C3">
      <w:pPr>
        <w:pStyle w:val="Heading1"/>
        <w:ind w:left="0"/>
        <w:jc w:val="left"/>
        <w:rPr>
          <w:sz w:val="22"/>
          <w:szCs w:val="22"/>
          <w:u w:val="none"/>
        </w:rPr>
      </w:pPr>
      <w:r>
        <w:rPr>
          <w:spacing w:val="-2"/>
          <w:sz w:val="22"/>
          <w:szCs w:val="22"/>
        </w:rPr>
        <w:t>Lunch</w:t>
      </w:r>
    </w:p>
    <w:p w14:paraId="65BCE06B" w14:textId="7925A71E" w:rsidR="005028C3" w:rsidRDefault="005028C3" w:rsidP="005028C3">
      <w:pPr>
        <w:pStyle w:val="BodyText"/>
        <w:spacing w:before="1"/>
        <w:jc w:val="both"/>
        <w:rPr>
          <w:sz w:val="22"/>
          <w:szCs w:val="22"/>
        </w:rPr>
      </w:pPr>
      <w:r>
        <w:rPr>
          <w:sz w:val="22"/>
          <w:szCs w:val="22"/>
        </w:rPr>
        <w:t>Our caterer, a specialist in independent schools, provides a nutritional and healthy two course lunch during</w:t>
      </w:r>
      <w:r>
        <w:rPr>
          <w:spacing w:val="80"/>
          <w:sz w:val="22"/>
          <w:szCs w:val="22"/>
        </w:rPr>
        <w:t xml:space="preserve"> </w:t>
      </w:r>
      <w:r>
        <w:rPr>
          <w:sz w:val="22"/>
          <w:szCs w:val="22"/>
        </w:rPr>
        <w:t xml:space="preserve">the school day. Lunches are taken in the Riverside Bistro and offer </w:t>
      </w:r>
      <w:r w:rsidR="00D242FA">
        <w:rPr>
          <w:sz w:val="22"/>
          <w:szCs w:val="22"/>
        </w:rPr>
        <w:t>pupils</w:t>
      </w:r>
      <w:r>
        <w:rPr>
          <w:sz w:val="22"/>
          <w:szCs w:val="22"/>
        </w:rPr>
        <w:t xml:space="preserve"> a choice of meals including a hot meal</w:t>
      </w:r>
      <w:r>
        <w:rPr>
          <w:spacing w:val="40"/>
          <w:sz w:val="22"/>
          <w:szCs w:val="22"/>
        </w:rPr>
        <w:t xml:space="preserve"> </w:t>
      </w:r>
      <w:r>
        <w:rPr>
          <w:sz w:val="22"/>
          <w:szCs w:val="22"/>
        </w:rPr>
        <w:t xml:space="preserve">with the option to eat from the salad bar. Vegetarian options are also available and special dietary requirements can be catered for. </w:t>
      </w:r>
      <w:r w:rsidR="00EE2E94">
        <w:rPr>
          <w:sz w:val="22"/>
          <w:szCs w:val="22"/>
        </w:rPr>
        <w:t>Breakfast</w:t>
      </w:r>
      <w:r w:rsidR="00DB4356">
        <w:rPr>
          <w:sz w:val="22"/>
          <w:szCs w:val="22"/>
        </w:rPr>
        <w:t xml:space="preserve"> is also </w:t>
      </w:r>
      <w:r w:rsidR="005F2553">
        <w:rPr>
          <w:sz w:val="22"/>
          <w:szCs w:val="22"/>
        </w:rPr>
        <w:t xml:space="preserve">provided alongside a </w:t>
      </w:r>
      <w:r w:rsidR="00EE2E94">
        <w:rPr>
          <w:sz w:val="22"/>
          <w:szCs w:val="22"/>
        </w:rPr>
        <w:t>healthy</w:t>
      </w:r>
      <w:r w:rsidR="005F2553">
        <w:rPr>
          <w:sz w:val="22"/>
          <w:szCs w:val="22"/>
        </w:rPr>
        <w:t xml:space="preserve"> snack at break time.  </w:t>
      </w:r>
      <w:r>
        <w:rPr>
          <w:sz w:val="22"/>
          <w:szCs w:val="22"/>
        </w:rPr>
        <w:t xml:space="preserve">Menus are displayed on our website </w:t>
      </w:r>
      <w:hyperlink r:id="rId11">
        <w:r>
          <w:rPr>
            <w:sz w:val="22"/>
            <w:szCs w:val="22"/>
          </w:rPr>
          <w:t xml:space="preserve">www.radnor-twickenham.org. </w:t>
        </w:r>
      </w:hyperlink>
      <w:r>
        <w:rPr>
          <w:sz w:val="22"/>
          <w:szCs w:val="22"/>
        </w:rPr>
        <w:t xml:space="preserve">The cost for </w:t>
      </w:r>
      <w:r w:rsidR="00617EF6">
        <w:rPr>
          <w:sz w:val="22"/>
          <w:szCs w:val="22"/>
        </w:rPr>
        <w:t>break</w:t>
      </w:r>
      <w:r w:rsidR="003B671F">
        <w:rPr>
          <w:sz w:val="22"/>
          <w:szCs w:val="22"/>
        </w:rPr>
        <w:t xml:space="preserve">fast, </w:t>
      </w:r>
      <w:r>
        <w:rPr>
          <w:sz w:val="22"/>
          <w:szCs w:val="22"/>
        </w:rPr>
        <w:t xml:space="preserve">lunch </w:t>
      </w:r>
      <w:r w:rsidR="003B671F">
        <w:rPr>
          <w:sz w:val="22"/>
          <w:szCs w:val="22"/>
        </w:rPr>
        <w:t xml:space="preserve">and a snack </w:t>
      </w:r>
      <w:r>
        <w:rPr>
          <w:sz w:val="22"/>
          <w:szCs w:val="22"/>
        </w:rPr>
        <w:t>is £</w:t>
      </w:r>
      <w:r w:rsidR="0016500F">
        <w:rPr>
          <w:sz w:val="22"/>
          <w:szCs w:val="22"/>
        </w:rPr>
        <w:t>520</w:t>
      </w:r>
      <w:r>
        <w:rPr>
          <w:sz w:val="22"/>
          <w:szCs w:val="22"/>
        </w:rPr>
        <w:t xml:space="preserve"> per term </w:t>
      </w:r>
      <w:r w:rsidR="00744F7D">
        <w:rPr>
          <w:sz w:val="22"/>
          <w:szCs w:val="22"/>
        </w:rPr>
        <w:t>for the 202</w:t>
      </w:r>
      <w:r w:rsidR="0016500F">
        <w:rPr>
          <w:sz w:val="22"/>
          <w:szCs w:val="22"/>
        </w:rPr>
        <w:t>6/27</w:t>
      </w:r>
      <w:r w:rsidR="00744F7D">
        <w:rPr>
          <w:sz w:val="22"/>
          <w:szCs w:val="22"/>
        </w:rPr>
        <w:t xml:space="preserve"> </w:t>
      </w:r>
      <w:r w:rsidR="009A60FE">
        <w:rPr>
          <w:sz w:val="22"/>
          <w:szCs w:val="22"/>
        </w:rPr>
        <w:t xml:space="preserve">academic year </w:t>
      </w:r>
      <w:r w:rsidR="00F85794">
        <w:rPr>
          <w:sz w:val="22"/>
          <w:szCs w:val="22"/>
        </w:rPr>
        <w:t xml:space="preserve">(including VAT) </w:t>
      </w:r>
      <w:r w:rsidR="003B671F">
        <w:rPr>
          <w:sz w:val="22"/>
          <w:szCs w:val="22"/>
        </w:rPr>
        <w:t xml:space="preserve">and </w:t>
      </w:r>
      <w:r w:rsidR="001F4FF6">
        <w:rPr>
          <w:sz w:val="22"/>
          <w:szCs w:val="22"/>
        </w:rPr>
        <w:t>b</w:t>
      </w:r>
      <w:r>
        <w:rPr>
          <w:sz w:val="22"/>
          <w:szCs w:val="22"/>
        </w:rPr>
        <w:t>istro fees will be added</w:t>
      </w:r>
      <w:r>
        <w:rPr>
          <w:spacing w:val="-2"/>
          <w:sz w:val="22"/>
          <w:szCs w:val="22"/>
        </w:rPr>
        <w:t xml:space="preserve"> </w:t>
      </w:r>
      <w:r>
        <w:rPr>
          <w:sz w:val="22"/>
          <w:szCs w:val="22"/>
        </w:rPr>
        <w:t>to</w:t>
      </w:r>
      <w:r>
        <w:rPr>
          <w:spacing w:val="-2"/>
          <w:sz w:val="22"/>
          <w:szCs w:val="22"/>
        </w:rPr>
        <w:t xml:space="preserve"> </w:t>
      </w:r>
      <w:r>
        <w:rPr>
          <w:sz w:val="22"/>
          <w:szCs w:val="22"/>
        </w:rPr>
        <w:t>each</w:t>
      </w:r>
      <w:r>
        <w:rPr>
          <w:spacing w:val="-2"/>
          <w:sz w:val="22"/>
          <w:szCs w:val="22"/>
        </w:rPr>
        <w:t xml:space="preserve"> </w:t>
      </w:r>
      <w:r>
        <w:rPr>
          <w:sz w:val="22"/>
          <w:szCs w:val="22"/>
        </w:rPr>
        <w:t>term’s</w:t>
      </w:r>
      <w:r>
        <w:rPr>
          <w:spacing w:val="-3"/>
          <w:sz w:val="22"/>
          <w:szCs w:val="22"/>
        </w:rPr>
        <w:t xml:space="preserve"> </w:t>
      </w:r>
      <w:r w:rsidR="001F4FF6">
        <w:rPr>
          <w:spacing w:val="-3"/>
          <w:sz w:val="22"/>
          <w:szCs w:val="22"/>
        </w:rPr>
        <w:t>invoice</w:t>
      </w:r>
      <w:r>
        <w:rPr>
          <w:sz w:val="22"/>
          <w:szCs w:val="22"/>
        </w:rPr>
        <w:t>.</w:t>
      </w:r>
      <w:r>
        <w:rPr>
          <w:spacing w:val="-2"/>
          <w:sz w:val="22"/>
          <w:szCs w:val="22"/>
        </w:rPr>
        <w:t xml:space="preserve"> </w:t>
      </w:r>
      <w:r>
        <w:rPr>
          <w:sz w:val="22"/>
          <w:szCs w:val="22"/>
        </w:rPr>
        <w:t>Communal</w:t>
      </w:r>
      <w:r>
        <w:rPr>
          <w:spacing w:val="-2"/>
          <w:sz w:val="22"/>
          <w:szCs w:val="22"/>
        </w:rPr>
        <w:t xml:space="preserve"> </w:t>
      </w:r>
      <w:r>
        <w:rPr>
          <w:sz w:val="22"/>
          <w:szCs w:val="22"/>
        </w:rPr>
        <w:t>lunch</w:t>
      </w:r>
      <w:r>
        <w:rPr>
          <w:spacing w:val="-2"/>
          <w:sz w:val="22"/>
          <w:szCs w:val="22"/>
        </w:rPr>
        <w:t xml:space="preserve"> </w:t>
      </w:r>
      <w:r>
        <w:rPr>
          <w:sz w:val="22"/>
          <w:szCs w:val="22"/>
        </w:rPr>
        <w:t>is</w:t>
      </w:r>
      <w:r>
        <w:rPr>
          <w:spacing w:val="-1"/>
          <w:sz w:val="22"/>
          <w:szCs w:val="22"/>
        </w:rPr>
        <w:t xml:space="preserve"> </w:t>
      </w:r>
      <w:r>
        <w:rPr>
          <w:sz w:val="22"/>
          <w:szCs w:val="22"/>
        </w:rPr>
        <w:t>a</w:t>
      </w:r>
      <w:r>
        <w:rPr>
          <w:spacing w:val="-2"/>
          <w:sz w:val="22"/>
          <w:szCs w:val="22"/>
        </w:rPr>
        <w:t xml:space="preserve"> </w:t>
      </w:r>
      <w:r>
        <w:rPr>
          <w:sz w:val="22"/>
          <w:szCs w:val="22"/>
        </w:rPr>
        <w:t>key</w:t>
      </w:r>
      <w:r>
        <w:rPr>
          <w:spacing w:val="-2"/>
          <w:sz w:val="22"/>
          <w:szCs w:val="22"/>
        </w:rPr>
        <w:t xml:space="preserve"> </w:t>
      </w:r>
      <w:r>
        <w:rPr>
          <w:sz w:val="22"/>
          <w:szCs w:val="22"/>
        </w:rPr>
        <w:t>element</w:t>
      </w:r>
      <w:r>
        <w:rPr>
          <w:spacing w:val="-2"/>
          <w:sz w:val="22"/>
          <w:szCs w:val="22"/>
        </w:rPr>
        <w:t xml:space="preserve"> </w:t>
      </w:r>
      <w:r>
        <w:rPr>
          <w:sz w:val="22"/>
          <w:szCs w:val="22"/>
        </w:rPr>
        <w:t>of</w:t>
      </w:r>
      <w:r>
        <w:rPr>
          <w:spacing w:val="-3"/>
          <w:sz w:val="22"/>
          <w:szCs w:val="22"/>
        </w:rPr>
        <w:t xml:space="preserve"> </w:t>
      </w:r>
      <w:r>
        <w:rPr>
          <w:sz w:val="22"/>
          <w:szCs w:val="22"/>
        </w:rPr>
        <w:t>the</w:t>
      </w:r>
      <w:r>
        <w:rPr>
          <w:spacing w:val="-2"/>
          <w:sz w:val="22"/>
          <w:szCs w:val="22"/>
        </w:rPr>
        <w:t xml:space="preserve"> </w:t>
      </w:r>
      <w:r>
        <w:rPr>
          <w:sz w:val="22"/>
          <w:szCs w:val="22"/>
        </w:rPr>
        <w:t>school</w:t>
      </w:r>
      <w:r>
        <w:rPr>
          <w:spacing w:val="-2"/>
          <w:sz w:val="22"/>
          <w:szCs w:val="22"/>
        </w:rPr>
        <w:t xml:space="preserve"> </w:t>
      </w:r>
      <w:r>
        <w:rPr>
          <w:sz w:val="22"/>
          <w:szCs w:val="22"/>
        </w:rPr>
        <w:t>day</w:t>
      </w:r>
      <w:r>
        <w:rPr>
          <w:spacing w:val="-1"/>
          <w:sz w:val="22"/>
          <w:szCs w:val="22"/>
        </w:rPr>
        <w:t xml:space="preserve"> </w:t>
      </w:r>
      <w:r>
        <w:rPr>
          <w:sz w:val="22"/>
          <w:szCs w:val="22"/>
        </w:rPr>
        <w:t>at</w:t>
      </w:r>
      <w:r>
        <w:rPr>
          <w:spacing w:val="-2"/>
          <w:sz w:val="22"/>
          <w:szCs w:val="22"/>
        </w:rPr>
        <w:t xml:space="preserve"> </w:t>
      </w:r>
      <w:r>
        <w:rPr>
          <w:sz w:val="22"/>
          <w:szCs w:val="22"/>
        </w:rPr>
        <w:t>Radnor House</w:t>
      </w:r>
      <w:r>
        <w:rPr>
          <w:spacing w:val="-2"/>
          <w:sz w:val="22"/>
          <w:szCs w:val="22"/>
        </w:rPr>
        <w:t xml:space="preserve"> </w:t>
      </w:r>
      <w:r>
        <w:rPr>
          <w:sz w:val="22"/>
          <w:szCs w:val="22"/>
        </w:rPr>
        <w:t>and</w:t>
      </w:r>
      <w:r>
        <w:rPr>
          <w:spacing w:val="-2"/>
          <w:sz w:val="22"/>
          <w:szCs w:val="22"/>
        </w:rPr>
        <w:t xml:space="preserve"> </w:t>
      </w:r>
      <w:r>
        <w:rPr>
          <w:sz w:val="22"/>
          <w:szCs w:val="22"/>
        </w:rPr>
        <w:t>the</w:t>
      </w:r>
      <w:r>
        <w:rPr>
          <w:spacing w:val="-2"/>
          <w:sz w:val="22"/>
          <w:szCs w:val="22"/>
        </w:rPr>
        <w:t xml:space="preserve"> </w:t>
      </w:r>
      <w:r>
        <w:rPr>
          <w:sz w:val="22"/>
          <w:szCs w:val="22"/>
        </w:rPr>
        <w:t>school does not provide facilities for packed lunches.</w:t>
      </w:r>
    </w:p>
    <w:p w14:paraId="3C0E1B82" w14:textId="77777777" w:rsidR="005028C3" w:rsidRDefault="005028C3" w:rsidP="005028C3">
      <w:pPr>
        <w:pStyle w:val="Heading1"/>
        <w:spacing w:line="243" w:lineRule="exact"/>
        <w:ind w:left="0"/>
        <w:jc w:val="left"/>
        <w:rPr>
          <w:spacing w:val="-2"/>
          <w:sz w:val="22"/>
          <w:szCs w:val="22"/>
        </w:rPr>
      </w:pPr>
    </w:p>
    <w:p w14:paraId="5399F372" w14:textId="77777777" w:rsidR="003D6CC3" w:rsidRDefault="003D6CC3" w:rsidP="003D6CC3">
      <w:pPr>
        <w:pStyle w:val="Heading1"/>
        <w:ind w:left="0"/>
        <w:jc w:val="left"/>
        <w:rPr>
          <w:sz w:val="22"/>
          <w:szCs w:val="22"/>
          <w:u w:val="none"/>
        </w:rPr>
      </w:pPr>
      <w:r>
        <w:rPr>
          <w:spacing w:val="-2"/>
          <w:sz w:val="22"/>
          <w:szCs w:val="22"/>
        </w:rPr>
        <w:t>Transport</w:t>
      </w:r>
    </w:p>
    <w:p w14:paraId="3356DFAA" w14:textId="0EC13752" w:rsidR="00A30C11" w:rsidRDefault="003D6CC3" w:rsidP="003D6CC3">
      <w:pPr>
        <w:pStyle w:val="BodyText"/>
        <w:spacing w:before="2"/>
        <w:jc w:val="both"/>
        <w:rPr>
          <w:sz w:val="22"/>
          <w:szCs w:val="22"/>
        </w:rPr>
      </w:pPr>
      <w:r>
        <w:rPr>
          <w:sz w:val="22"/>
          <w:szCs w:val="22"/>
        </w:rPr>
        <w:t xml:space="preserve">Radnor House operates a range of transport options for </w:t>
      </w:r>
      <w:r w:rsidR="009433E8">
        <w:rPr>
          <w:sz w:val="22"/>
          <w:szCs w:val="22"/>
        </w:rPr>
        <w:t>pupils</w:t>
      </w:r>
      <w:r>
        <w:rPr>
          <w:sz w:val="22"/>
          <w:szCs w:val="22"/>
        </w:rPr>
        <w:t xml:space="preserve">. The school is fortunate to be </w:t>
      </w:r>
      <w:r w:rsidR="00525360">
        <w:rPr>
          <w:sz w:val="22"/>
          <w:szCs w:val="22"/>
        </w:rPr>
        <w:t xml:space="preserve">close to a number of </w:t>
      </w:r>
      <w:r w:rsidR="00AC6FEF">
        <w:rPr>
          <w:sz w:val="22"/>
          <w:szCs w:val="22"/>
        </w:rPr>
        <w:t xml:space="preserve">public </w:t>
      </w:r>
      <w:r>
        <w:rPr>
          <w:sz w:val="22"/>
          <w:szCs w:val="22"/>
        </w:rPr>
        <w:t xml:space="preserve">bus routes and is served by two mainline </w:t>
      </w:r>
      <w:r w:rsidRPr="00C10E11">
        <w:rPr>
          <w:sz w:val="22"/>
          <w:szCs w:val="22"/>
        </w:rPr>
        <w:t>rail stations, Twickenham and Strawberry Hill.</w:t>
      </w:r>
      <w:r w:rsidRPr="00C10E11">
        <w:rPr>
          <w:spacing w:val="-1"/>
          <w:sz w:val="22"/>
          <w:szCs w:val="22"/>
        </w:rPr>
        <w:t xml:space="preserve"> </w:t>
      </w:r>
      <w:r w:rsidRPr="00C10E11">
        <w:rPr>
          <w:sz w:val="22"/>
          <w:szCs w:val="22"/>
        </w:rPr>
        <w:t>Radnor</w:t>
      </w:r>
      <w:r w:rsidRPr="00C10E11">
        <w:rPr>
          <w:spacing w:val="-1"/>
          <w:sz w:val="22"/>
          <w:szCs w:val="22"/>
        </w:rPr>
        <w:t xml:space="preserve"> </w:t>
      </w:r>
      <w:r w:rsidRPr="00C10E11">
        <w:rPr>
          <w:sz w:val="22"/>
          <w:szCs w:val="22"/>
        </w:rPr>
        <w:t>House</w:t>
      </w:r>
      <w:r w:rsidRPr="00C10E11">
        <w:rPr>
          <w:spacing w:val="-2"/>
          <w:sz w:val="22"/>
          <w:szCs w:val="22"/>
        </w:rPr>
        <w:t xml:space="preserve"> </w:t>
      </w:r>
      <w:r w:rsidRPr="00C10E11">
        <w:rPr>
          <w:sz w:val="22"/>
          <w:szCs w:val="22"/>
        </w:rPr>
        <w:t>also</w:t>
      </w:r>
      <w:r w:rsidRPr="00C10E11">
        <w:rPr>
          <w:spacing w:val="-1"/>
          <w:sz w:val="22"/>
          <w:szCs w:val="22"/>
        </w:rPr>
        <w:t xml:space="preserve"> </w:t>
      </w:r>
      <w:r w:rsidRPr="00C10E11">
        <w:rPr>
          <w:sz w:val="22"/>
          <w:szCs w:val="22"/>
        </w:rPr>
        <w:t>operates</w:t>
      </w:r>
      <w:r w:rsidR="002C337C" w:rsidRPr="00C10E11">
        <w:rPr>
          <w:sz w:val="22"/>
          <w:szCs w:val="22"/>
        </w:rPr>
        <w:t xml:space="preserve"> several </w:t>
      </w:r>
      <w:r w:rsidR="002774FA">
        <w:rPr>
          <w:sz w:val="22"/>
          <w:szCs w:val="22"/>
        </w:rPr>
        <w:t>subsidised</w:t>
      </w:r>
      <w:r w:rsidR="00D6765F">
        <w:rPr>
          <w:sz w:val="22"/>
          <w:szCs w:val="22"/>
        </w:rPr>
        <w:t xml:space="preserve"> </w:t>
      </w:r>
      <w:r w:rsidR="002C337C" w:rsidRPr="00C10E11">
        <w:rPr>
          <w:sz w:val="22"/>
          <w:szCs w:val="22"/>
        </w:rPr>
        <w:t>school bus routes</w:t>
      </w:r>
      <w:r w:rsidR="00D6765F">
        <w:rPr>
          <w:sz w:val="22"/>
          <w:szCs w:val="22"/>
        </w:rPr>
        <w:t>,</w:t>
      </w:r>
      <w:r w:rsidR="002C337C" w:rsidRPr="00C10E11">
        <w:rPr>
          <w:sz w:val="22"/>
          <w:szCs w:val="22"/>
        </w:rPr>
        <w:t xml:space="preserve"> </w:t>
      </w:r>
      <w:r w:rsidR="001B460A">
        <w:rPr>
          <w:sz w:val="22"/>
          <w:szCs w:val="22"/>
        </w:rPr>
        <w:t>with</w:t>
      </w:r>
      <w:r w:rsidR="002774FA">
        <w:rPr>
          <w:sz w:val="22"/>
          <w:szCs w:val="22"/>
        </w:rPr>
        <w:t xml:space="preserve"> defined</w:t>
      </w:r>
      <w:r w:rsidR="002C337C" w:rsidRPr="00C10E11">
        <w:rPr>
          <w:sz w:val="22"/>
          <w:szCs w:val="22"/>
        </w:rPr>
        <w:t xml:space="preserve"> </w:t>
      </w:r>
      <w:r>
        <w:rPr>
          <w:sz w:val="22"/>
          <w:szCs w:val="22"/>
        </w:rPr>
        <w:t>routes</w:t>
      </w:r>
      <w:r>
        <w:rPr>
          <w:spacing w:val="-2"/>
          <w:sz w:val="22"/>
          <w:szCs w:val="22"/>
        </w:rPr>
        <w:t xml:space="preserve"> </w:t>
      </w:r>
      <w:r w:rsidR="00C10E11">
        <w:rPr>
          <w:spacing w:val="-2"/>
          <w:sz w:val="22"/>
          <w:szCs w:val="22"/>
        </w:rPr>
        <w:t>advised to parents before the start of the academic year</w:t>
      </w:r>
      <w:r>
        <w:rPr>
          <w:sz w:val="22"/>
          <w:szCs w:val="22"/>
        </w:rPr>
        <w:t xml:space="preserve">. </w:t>
      </w:r>
      <w:r w:rsidR="002774FA">
        <w:rPr>
          <w:sz w:val="22"/>
          <w:szCs w:val="22"/>
        </w:rPr>
        <w:t>T</w:t>
      </w:r>
      <w:r>
        <w:rPr>
          <w:sz w:val="22"/>
          <w:szCs w:val="22"/>
        </w:rPr>
        <w:t xml:space="preserve">he cost for transport is </w:t>
      </w:r>
      <w:r w:rsidR="00612E72">
        <w:rPr>
          <w:sz w:val="22"/>
          <w:szCs w:val="22"/>
        </w:rPr>
        <w:t>£3</w:t>
      </w:r>
      <w:r w:rsidR="00260D36">
        <w:rPr>
          <w:sz w:val="22"/>
          <w:szCs w:val="22"/>
        </w:rPr>
        <w:t>99</w:t>
      </w:r>
      <w:r w:rsidR="00612E72">
        <w:rPr>
          <w:sz w:val="22"/>
          <w:szCs w:val="22"/>
        </w:rPr>
        <w:t xml:space="preserve"> or </w:t>
      </w:r>
      <w:r>
        <w:rPr>
          <w:sz w:val="22"/>
          <w:szCs w:val="22"/>
        </w:rPr>
        <w:t>£</w:t>
      </w:r>
      <w:r w:rsidR="00F62E30">
        <w:rPr>
          <w:sz w:val="22"/>
          <w:szCs w:val="22"/>
        </w:rPr>
        <w:t>6</w:t>
      </w:r>
      <w:r w:rsidR="00260D36">
        <w:rPr>
          <w:sz w:val="22"/>
          <w:szCs w:val="22"/>
        </w:rPr>
        <w:t>88</w:t>
      </w:r>
      <w:r>
        <w:rPr>
          <w:sz w:val="22"/>
          <w:szCs w:val="22"/>
        </w:rPr>
        <w:t xml:space="preserve"> per term</w:t>
      </w:r>
      <w:r w:rsidR="009A60FE">
        <w:rPr>
          <w:sz w:val="22"/>
          <w:szCs w:val="22"/>
        </w:rPr>
        <w:t xml:space="preserve"> for the 202</w:t>
      </w:r>
      <w:r w:rsidR="008B52C7">
        <w:rPr>
          <w:sz w:val="22"/>
          <w:szCs w:val="22"/>
        </w:rPr>
        <w:t>6/27</w:t>
      </w:r>
      <w:r w:rsidR="009A60FE">
        <w:rPr>
          <w:sz w:val="22"/>
          <w:szCs w:val="22"/>
        </w:rPr>
        <w:t xml:space="preserve"> academic year</w:t>
      </w:r>
      <w:r w:rsidR="00612E72">
        <w:rPr>
          <w:sz w:val="22"/>
          <w:szCs w:val="22"/>
        </w:rPr>
        <w:t xml:space="preserve">, </w:t>
      </w:r>
      <w:r w:rsidR="00774C4D">
        <w:rPr>
          <w:sz w:val="22"/>
          <w:szCs w:val="22"/>
        </w:rPr>
        <w:t>dependent</w:t>
      </w:r>
      <w:r w:rsidR="00612E72">
        <w:rPr>
          <w:sz w:val="22"/>
          <w:szCs w:val="22"/>
        </w:rPr>
        <w:t xml:space="preserve"> on usage level</w:t>
      </w:r>
      <w:r>
        <w:rPr>
          <w:sz w:val="22"/>
          <w:szCs w:val="22"/>
        </w:rPr>
        <w:t>.</w:t>
      </w:r>
      <w:r w:rsidR="006F0924">
        <w:rPr>
          <w:sz w:val="22"/>
          <w:szCs w:val="22"/>
        </w:rPr>
        <w:t xml:space="preserve">  </w:t>
      </w:r>
      <w:r w:rsidR="00923075">
        <w:rPr>
          <w:sz w:val="22"/>
          <w:szCs w:val="22"/>
        </w:rPr>
        <w:t>Withdrawal from the</w:t>
      </w:r>
      <w:r w:rsidR="001B460A">
        <w:rPr>
          <w:sz w:val="22"/>
          <w:szCs w:val="22"/>
        </w:rPr>
        <w:t xml:space="preserve"> bus service require</w:t>
      </w:r>
      <w:r w:rsidR="00774C4D">
        <w:rPr>
          <w:sz w:val="22"/>
          <w:szCs w:val="22"/>
        </w:rPr>
        <w:t>s</w:t>
      </w:r>
      <w:r w:rsidR="001B460A">
        <w:rPr>
          <w:sz w:val="22"/>
          <w:szCs w:val="22"/>
        </w:rPr>
        <w:t xml:space="preserve"> a half a term’s </w:t>
      </w:r>
      <w:r w:rsidR="001375CA">
        <w:rPr>
          <w:sz w:val="22"/>
          <w:szCs w:val="22"/>
        </w:rPr>
        <w:t xml:space="preserve">written </w:t>
      </w:r>
      <w:r w:rsidR="001B460A">
        <w:rPr>
          <w:sz w:val="22"/>
          <w:szCs w:val="22"/>
        </w:rPr>
        <w:t xml:space="preserve">notice </w:t>
      </w:r>
      <w:r w:rsidR="001375CA">
        <w:rPr>
          <w:sz w:val="22"/>
          <w:szCs w:val="22"/>
        </w:rPr>
        <w:t>to be provided.</w:t>
      </w:r>
      <w:r w:rsidR="00923075">
        <w:rPr>
          <w:sz w:val="22"/>
          <w:szCs w:val="22"/>
        </w:rPr>
        <w:t xml:space="preserve"> </w:t>
      </w:r>
    </w:p>
    <w:p w14:paraId="5BAC63D4" w14:textId="477B3119" w:rsidR="00D302BB" w:rsidRDefault="00D302BB" w:rsidP="003D6CC3">
      <w:pPr>
        <w:pStyle w:val="BodyText"/>
        <w:spacing w:before="2"/>
        <w:jc w:val="both"/>
        <w:rPr>
          <w:sz w:val="22"/>
          <w:szCs w:val="22"/>
        </w:rPr>
      </w:pPr>
      <w:r>
        <w:rPr>
          <w:sz w:val="22"/>
          <w:szCs w:val="22"/>
        </w:rPr>
        <w:t xml:space="preserve">All details of the bus service are outlined </w:t>
      </w:r>
      <w:r w:rsidR="00F661A3">
        <w:rPr>
          <w:sz w:val="22"/>
          <w:szCs w:val="22"/>
        </w:rPr>
        <w:t>in the online booking system at radnor-twickenham</w:t>
      </w:r>
      <w:r w:rsidR="00E13348">
        <w:rPr>
          <w:sz w:val="22"/>
          <w:szCs w:val="22"/>
        </w:rPr>
        <w:t>.vectare.co.uk</w:t>
      </w:r>
    </w:p>
    <w:p w14:paraId="7EDCB71C" w14:textId="77777777" w:rsidR="003D6CC3" w:rsidRDefault="003D6CC3" w:rsidP="003D6CC3">
      <w:pPr>
        <w:pStyle w:val="BodyText"/>
        <w:rPr>
          <w:sz w:val="22"/>
          <w:szCs w:val="22"/>
        </w:rPr>
      </w:pPr>
    </w:p>
    <w:p w14:paraId="5BDED222" w14:textId="77777777" w:rsidR="007C34A0" w:rsidRPr="005028C3" w:rsidRDefault="007C34A0" w:rsidP="007C34A0">
      <w:pPr>
        <w:pStyle w:val="Heading1"/>
        <w:spacing w:line="243" w:lineRule="exact"/>
        <w:ind w:left="0"/>
        <w:rPr>
          <w:spacing w:val="-2"/>
          <w:sz w:val="22"/>
          <w:szCs w:val="22"/>
        </w:rPr>
      </w:pPr>
      <w:r>
        <w:rPr>
          <w:spacing w:val="-2"/>
          <w:sz w:val="22"/>
          <w:szCs w:val="22"/>
        </w:rPr>
        <w:t>Co-Curricular</w:t>
      </w:r>
      <w:r>
        <w:rPr>
          <w:spacing w:val="11"/>
          <w:sz w:val="22"/>
          <w:szCs w:val="22"/>
        </w:rPr>
        <w:t xml:space="preserve"> </w:t>
      </w:r>
      <w:r>
        <w:rPr>
          <w:spacing w:val="-2"/>
          <w:sz w:val="22"/>
          <w:szCs w:val="22"/>
        </w:rPr>
        <w:t>Activities</w:t>
      </w:r>
    </w:p>
    <w:p w14:paraId="12D6FB05" w14:textId="54B3B6EF" w:rsidR="003D6CC3" w:rsidRPr="00EA6CCF" w:rsidRDefault="007C34A0" w:rsidP="00EA6CCF">
      <w:pPr>
        <w:pStyle w:val="BodyText"/>
        <w:jc w:val="both"/>
        <w:rPr>
          <w:sz w:val="22"/>
          <w:szCs w:val="22"/>
        </w:rPr>
      </w:pPr>
      <w:r>
        <w:rPr>
          <w:sz w:val="22"/>
          <w:szCs w:val="22"/>
        </w:rPr>
        <w:t>Radnor House views a wide range of co-curricular activities as a fundamental part of the overall education offered at the school. Co-curricular activities incur no additional charge</w:t>
      </w:r>
      <w:r>
        <w:rPr>
          <w:spacing w:val="-1"/>
          <w:sz w:val="22"/>
          <w:szCs w:val="22"/>
        </w:rPr>
        <w:t xml:space="preserve"> </w:t>
      </w:r>
      <w:r>
        <w:rPr>
          <w:sz w:val="22"/>
          <w:szCs w:val="22"/>
        </w:rPr>
        <w:t>unless</w:t>
      </w:r>
      <w:r>
        <w:rPr>
          <w:spacing w:val="-1"/>
          <w:sz w:val="22"/>
          <w:szCs w:val="22"/>
        </w:rPr>
        <w:t xml:space="preserve"> </w:t>
      </w:r>
      <w:r>
        <w:rPr>
          <w:sz w:val="22"/>
          <w:szCs w:val="22"/>
        </w:rPr>
        <w:t>they are specialist in nature</w:t>
      </w:r>
      <w:r>
        <w:rPr>
          <w:spacing w:val="-1"/>
          <w:sz w:val="22"/>
          <w:szCs w:val="22"/>
        </w:rPr>
        <w:t xml:space="preserve"> </w:t>
      </w:r>
      <w:r>
        <w:rPr>
          <w:sz w:val="22"/>
          <w:szCs w:val="22"/>
        </w:rPr>
        <w:t xml:space="preserve">and the school incurs additional </w:t>
      </w:r>
      <w:r w:rsidRPr="001375CA">
        <w:rPr>
          <w:sz w:val="22"/>
          <w:szCs w:val="22"/>
        </w:rPr>
        <w:t xml:space="preserve">costs such as hiring </w:t>
      </w:r>
      <w:r w:rsidR="00A71D61" w:rsidRPr="001375CA">
        <w:rPr>
          <w:sz w:val="22"/>
          <w:szCs w:val="22"/>
        </w:rPr>
        <w:t>facilities</w:t>
      </w:r>
      <w:r w:rsidRPr="001375CA">
        <w:rPr>
          <w:sz w:val="22"/>
          <w:szCs w:val="22"/>
        </w:rPr>
        <w:t xml:space="preserve"> or</w:t>
      </w:r>
      <w:r>
        <w:rPr>
          <w:sz w:val="22"/>
          <w:szCs w:val="22"/>
        </w:rPr>
        <w:t xml:space="preserve"> employing expert specialist tuition.  Chargeable co-curricular activities must be paid for by the due date specified once consent to attend the activity has been given, even if there is no attendance during the term.</w:t>
      </w:r>
    </w:p>
    <w:p w14:paraId="38C75F25" w14:textId="77777777" w:rsidR="003D6CC3" w:rsidRDefault="003D6CC3" w:rsidP="005028C3">
      <w:pPr>
        <w:pStyle w:val="Heading1"/>
        <w:spacing w:line="243" w:lineRule="exact"/>
        <w:ind w:left="0"/>
        <w:jc w:val="left"/>
        <w:rPr>
          <w:spacing w:val="-2"/>
          <w:sz w:val="22"/>
          <w:szCs w:val="22"/>
        </w:rPr>
      </w:pPr>
    </w:p>
    <w:p w14:paraId="31E0C627" w14:textId="2417B1D6" w:rsidR="005028C3" w:rsidRDefault="005028C3" w:rsidP="005028C3">
      <w:pPr>
        <w:pStyle w:val="Heading1"/>
        <w:spacing w:line="243" w:lineRule="exact"/>
        <w:ind w:left="0"/>
        <w:jc w:val="left"/>
        <w:rPr>
          <w:sz w:val="22"/>
          <w:szCs w:val="22"/>
          <w:u w:val="none"/>
        </w:rPr>
      </w:pPr>
      <w:r>
        <w:rPr>
          <w:spacing w:val="-2"/>
          <w:sz w:val="22"/>
          <w:szCs w:val="22"/>
        </w:rPr>
        <w:t>Trips</w:t>
      </w:r>
    </w:p>
    <w:p w14:paraId="171E85EF" w14:textId="051D73E2" w:rsidR="005028C3" w:rsidRDefault="005028C3" w:rsidP="005028C3">
      <w:pPr>
        <w:pStyle w:val="BodyText"/>
        <w:jc w:val="both"/>
        <w:rPr>
          <w:sz w:val="22"/>
          <w:szCs w:val="22"/>
        </w:rPr>
      </w:pPr>
      <w:r>
        <w:rPr>
          <w:sz w:val="22"/>
          <w:szCs w:val="22"/>
        </w:rPr>
        <w:t xml:space="preserve">School trips at Radnor House are an integral component of our academic curriculum and are an effective tool used to consolidate our </w:t>
      </w:r>
      <w:r w:rsidR="005463D3">
        <w:rPr>
          <w:sz w:val="22"/>
          <w:szCs w:val="22"/>
        </w:rPr>
        <w:t>pupils</w:t>
      </w:r>
      <w:r>
        <w:rPr>
          <w:sz w:val="22"/>
          <w:szCs w:val="22"/>
        </w:rPr>
        <w:t xml:space="preserve">' learning experience. Each department offers a wide variety of day trips to support classroom learning, as well as residential and overseas trips to extend subject matter knowledge for </w:t>
      </w:r>
      <w:r w:rsidR="00B1163A">
        <w:rPr>
          <w:sz w:val="22"/>
          <w:szCs w:val="22"/>
        </w:rPr>
        <w:t>external examinations</w:t>
      </w:r>
      <w:r>
        <w:rPr>
          <w:sz w:val="22"/>
          <w:szCs w:val="22"/>
        </w:rPr>
        <w:t>.</w:t>
      </w:r>
      <w:r>
        <w:rPr>
          <w:spacing w:val="-1"/>
          <w:sz w:val="22"/>
          <w:szCs w:val="22"/>
        </w:rPr>
        <w:t xml:space="preserve"> All p</w:t>
      </w:r>
      <w:r>
        <w:rPr>
          <w:sz w:val="22"/>
          <w:szCs w:val="22"/>
        </w:rPr>
        <w:t>ayments for</w:t>
      </w:r>
      <w:r>
        <w:rPr>
          <w:spacing w:val="-1"/>
          <w:sz w:val="22"/>
          <w:szCs w:val="22"/>
        </w:rPr>
        <w:t xml:space="preserve"> </w:t>
      </w:r>
      <w:r>
        <w:rPr>
          <w:sz w:val="22"/>
          <w:szCs w:val="22"/>
        </w:rPr>
        <w:t>trips</w:t>
      </w:r>
      <w:r>
        <w:rPr>
          <w:spacing w:val="-2"/>
          <w:sz w:val="22"/>
          <w:szCs w:val="22"/>
        </w:rPr>
        <w:t xml:space="preserve"> </w:t>
      </w:r>
      <w:r>
        <w:rPr>
          <w:sz w:val="22"/>
          <w:szCs w:val="22"/>
        </w:rPr>
        <w:t>need</w:t>
      </w:r>
      <w:r>
        <w:rPr>
          <w:spacing w:val="-2"/>
          <w:sz w:val="22"/>
          <w:szCs w:val="22"/>
        </w:rPr>
        <w:t xml:space="preserve"> </w:t>
      </w:r>
      <w:r>
        <w:rPr>
          <w:sz w:val="22"/>
          <w:szCs w:val="22"/>
        </w:rPr>
        <w:t>to be</w:t>
      </w:r>
      <w:r>
        <w:rPr>
          <w:spacing w:val="-2"/>
          <w:sz w:val="22"/>
          <w:szCs w:val="22"/>
        </w:rPr>
        <w:t xml:space="preserve"> </w:t>
      </w:r>
      <w:r>
        <w:rPr>
          <w:sz w:val="22"/>
          <w:szCs w:val="22"/>
        </w:rPr>
        <w:t>settled by the</w:t>
      </w:r>
      <w:r>
        <w:rPr>
          <w:spacing w:val="-2"/>
          <w:sz w:val="22"/>
          <w:szCs w:val="22"/>
        </w:rPr>
        <w:t xml:space="preserve"> </w:t>
      </w:r>
      <w:r>
        <w:rPr>
          <w:sz w:val="22"/>
          <w:szCs w:val="22"/>
        </w:rPr>
        <w:t>deadlines</w:t>
      </w:r>
      <w:r>
        <w:rPr>
          <w:spacing w:val="-2"/>
          <w:sz w:val="22"/>
          <w:szCs w:val="22"/>
        </w:rPr>
        <w:t xml:space="preserve"> </w:t>
      </w:r>
      <w:r>
        <w:rPr>
          <w:sz w:val="22"/>
          <w:szCs w:val="22"/>
        </w:rPr>
        <w:t>specified by the trip</w:t>
      </w:r>
      <w:r>
        <w:rPr>
          <w:spacing w:val="-2"/>
          <w:sz w:val="22"/>
          <w:szCs w:val="22"/>
        </w:rPr>
        <w:t xml:space="preserve"> </w:t>
      </w:r>
      <w:r>
        <w:rPr>
          <w:sz w:val="22"/>
          <w:szCs w:val="22"/>
        </w:rPr>
        <w:t>lead</w:t>
      </w:r>
      <w:r w:rsidR="00F80AE5">
        <w:rPr>
          <w:sz w:val="22"/>
          <w:szCs w:val="22"/>
        </w:rPr>
        <w:t xml:space="preserve">, </w:t>
      </w:r>
      <w:r w:rsidR="00317CFF">
        <w:rPr>
          <w:spacing w:val="-1"/>
          <w:sz w:val="22"/>
          <w:szCs w:val="22"/>
        </w:rPr>
        <w:t>and d</w:t>
      </w:r>
      <w:r>
        <w:rPr>
          <w:sz w:val="22"/>
          <w:szCs w:val="22"/>
        </w:rPr>
        <w:t>eposits</w:t>
      </w:r>
      <w:r>
        <w:rPr>
          <w:spacing w:val="-2"/>
          <w:sz w:val="22"/>
          <w:szCs w:val="22"/>
        </w:rPr>
        <w:t xml:space="preserve"> </w:t>
      </w:r>
      <w:r>
        <w:rPr>
          <w:sz w:val="22"/>
          <w:szCs w:val="22"/>
        </w:rPr>
        <w:t>are non-refundable</w:t>
      </w:r>
      <w:r w:rsidR="00317CFF">
        <w:rPr>
          <w:sz w:val="22"/>
          <w:szCs w:val="22"/>
        </w:rPr>
        <w:t>.</w:t>
      </w:r>
      <w:r w:rsidR="00F80AE5">
        <w:rPr>
          <w:sz w:val="22"/>
          <w:szCs w:val="22"/>
        </w:rPr>
        <w:t xml:space="preserve"> </w:t>
      </w:r>
      <w:r w:rsidR="00317CFF">
        <w:rPr>
          <w:sz w:val="22"/>
          <w:szCs w:val="22"/>
        </w:rPr>
        <w:t>If</w:t>
      </w:r>
      <w:r w:rsidR="00DD729F">
        <w:rPr>
          <w:sz w:val="22"/>
          <w:szCs w:val="22"/>
        </w:rPr>
        <w:t xml:space="preserve"> </w:t>
      </w:r>
      <w:r w:rsidR="00532CFB">
        <w:rPr>
          <w:sz w:val="22"/>
          <w:szCs w:val="22"/>
        </w:rPr>
        <w:t xml:space="preserve">a </w:t>
      </w:r>
      <w:r w:rsidR="005463D3">
        <w:rPr>
          <w:sz w:val="22"/>
          <w:szCs w:val="22"/>
        </w:rPr>
        <w:t>pu</w:t>
      </w:r>
      <w:r w:rsidR="00AD22AF">
        <w:rPr>
          <w:sz w:val="22"/>
          <w:szCs w:val="22"/>
        </w:rPr>
        <w:t>pil</w:t>
      </w:r>
      <w:r w:rsidR="00532CFB">
        <w:rPr>
          <w:sz w:val="22"/>
          <w:szCs w:val="22"/>
        </w:rPr>
        <w:t xml:space="preserve"> is withdrawn from the tri</w:t>
      </w:r>
      <w:r w:rsidR="009A635F">
        <w:rPr>
          <w:sz w:val="22"/>
          <w:szCs w:val="22"/>
        </w:rPr>
        <w:t>p</w:t>
      </w:r>
      <w:r w:rsidR="002165CD">
        <w:rPr>
          <w:sz w:val="22"/>
          <w:szCs w:val="22"/>
        </w:rPr>
        <w:t xml:space="preserve"> at any </w:t>
      </w:r>
      <w:r w:rsidR="00F80AE5">
        <w:rPr>
          <w:sz w:val="22"/>
          <w:szCs w:val="22"/>
        </w:rPr>
        <w:t xml:space="preserve">stage, </w:t>
      </w:r>
      <w:r w:rsidR="004A5547">
        <w:rPr>
          <w:sz w:val="22"/>
          <w:szCs w:val="22"/>
        </w:rPr>
        <w:t xml:space="preserve">they may be liable for the </w:t>
      </w:r>
      <w:r w:rsidR="002165CD">
        <w:rPr>
          <w:sz w:val="22"/>
          <w:szCs w:val="22"/>
        </w:rPr>
        <w:t xml:space="preserve">full </w:t>
      </w:r>
      <w:r w:rsidR="004A5547">
        <w:rPr>
          <w:sz w:val="22"/>
          <w:szCs w:val="22"/>
        </w:rPr>
        <w:t>cost of the trip</w:t>
      </w:r>
      <w:r w:rsidR="00293B65">
        <w:rPr>
          <w:sz w:val="22"/>
          <w:szCs w:val="22"/>
        </w:rPr>
        <w:t xml:space="preserve">. If </w:t>
      </w:r>
      <w:r w:rsidR="00407460">
        <w:rPr>
          <w:sz w:val="22"/>
          <w:szCs w:val="22"/>
        </w:rPr>
        <w:t xml:space="preserve">the school </w:t>
      </w:r>
      <w:r w:rsidR="009E47C4">
        <w:rPr>
          <w:sz w:val="22"/>
          <w:szCs w:val="22"/>
        </w:rPr>
        <w:t xml:space="preserve">is able to replace or remove the withdrawn </w:t>
      </w:r>
      <w:r w:rsidR="00F80AE5">
        <w:rPr>
          <w:sz w:val="22"/>
          <w:szCs w:val="22"/>
        </w:rPr>
        <w:t>pupil,</w:t>
      </w:r>
      <w:r w:rsidR="009E47C4">
        <w:rPr>
          <w:sz w:val="22"/>
          <w:szCs w:val="22"/>
        </w:rPr>
        <w:t xml:space="preserve"> then</w:t>
      </w:r>
      <w:r w:rsidR="00257075">
        <w:rPr>
          <w:sz w:val="22"/>
          <w:szCs w:val="22"/>
        </w:rPr>
        <w:t xml:space="preserve"> the costs </w:t>
      </w:r>
      <w:r w:rsidR="001D7712">
        <w:rPr>
          <w:sz w:val="22"/>
          <w:szCs w:val="22"/>
        </w:rPr>
        <w:t>may</w:t>
      </w:r>
      <w:r w:rsidR="00257075">
        <w:rPr>
          <w:sz w:val="22"/>
          <w:szCs w:val="22"/>
        </w:rPr>
        <w:t xml:space="preserve"> be limited to any related </w:t>
      </w:r>
      <w:r w:rsidR="00BB5501">
        <w:rPr>
          <w:sz w:val="22"/>
          <w:szCs w:val="22"/>
        </w:rPr>
        <w:t xml:space="preserve">transfer </w:t>
      </w:r>
      <w:r w:rsidR="00257075">
        <w:rPr>
          <w:sz w:val="22"/>
          <w:szCs w:val="22"/>
        </w:rPr>
        <w:t>fees</w:t>
      </w:r>
      <w:r w:rsidR="004A5547">
        <w:rPr>
          <w:sz w:val="22"/>
          <w:szCs w:val="22"/>
        </w:rPr>
        <w:t>.</w:t>
      </w:r>
      <w:r>
        <w:rPr>
          <w:sz w:val="22"/>
          <w:szCs w:val="22"/>
        </w:rPr>
        <w:t xml:space="preserve"> If full payment has not been received prior to the trip date, your child may not be authorised to attend</w:t>
      </w:r>
      <w:r w:rsidR="00F80AE5">
        <w:rPr>
          <w:sz w:val="22"/>
          <w:szCs w:val="22"/>
        </w:rPr>
        <w:t>,</w:t>
      </w:r>
      <w:r>
        <w:rPr>
          <w:sz w:val="22"/>
          <w:szCs w:val="22"/>
        </w:rPr>
        <w:t xml:space="preserve"> but you will still be liable for </w:t>
      </w:r>
      <w:r w:rsidR="0033012F">
        <w:rPr>
          <w:sz w:val="22"/>
          <w:szCs w:val="22"/>
        </w:rPr>
        <w:t xml:space="preserve">the trip </w:t>
      </w:r>
      <w:r>
        <w:rPr>
          <w:sz w:val="22"/>
          <w:szCs w:val="22"/>
        </w:rPr>
        <w:t>costs incurred by the school.</w:t>
      </w:r>
    </w:p>
    <w:p w14:paraId="0904EB68" w14:textId="154532D6" w:rsidR="001375CA" w:rsidRDefault="001375CA">
      <w:pPr>
        <w:rPr>
          <w:rFonts w:ascii="Calibri" w:eastAsia="Calibri" w:hAnsi="Calibri" w:cs="Calibri"/>
          <w:sz w:val="22"/>
          <w:szCs w:val="22"/>
        </w:rPr>
      </w:pPr>
      <w:r>
        <w:rPr>
          <w:sz w:val="22"/>
          <w:szCs w:val="22"/>
        </w:rPr>
        <w:br w:type="page"/>
      </w:r>
    </w:p>
    <w:p w14:paraId="1ABBF5D0" w14:textId="77777777" w:rsidR="005028C3" w:rsidRDefault="005028C3" w:rsidP="005028C3">
      <w:pPr>
        <w:pStyle w:val="BodyText"/>
        <w:spacing w:before="11"/>
        <w:rPr>
          <w:sz w:val="22"/>
          <w:szCs w:val="22"/>
        </w:rPr>
      </w:pPr>
    </w:p>
    <w:p w14:paraId="2D2562DE" w14:textId="77777777" w:rsidR="005028C3" w:rsidRDefault="005028C3" w:rsidP="005028C3">
      <w:pPr>
        <w:pStyle w:val="Heading1"/>
        <w:spacing w:line="243" w:lineRule="exact"/>
        <w:ind w:left="0"/>
        <w:rPr>
          <w:sz w:val="22"/>
          <w:szCs w:val="22"/>
        </w:rPr>
      </w:pPr>
    </w:p>
    <w:p w14:paraId="090EB953" w14:textId="77777777" w:rsidR="00AB0529" w:rsidRDefault="00AB0529" w:rsidP="005028C3">
      <w:pPr>
        <w:pStyle w:val="Heading1"/>
        <w:spacing w:line="243" w:lineRule="exact"/>
        <w:ind w:left="0"/>
        <w:rPr>
          <w:sz w:val="22"/>
          <w:szCs w:val="22"/>
        </w:rPr>
      </w:pPr>
    </w:p>
    <w:p w14:paraId="2E134764" w14:textId="77777777" w:rsidR="00AB0529" w:rsidRDefault="00AB0529" w:rsidP="005028C3">
      <w:pPr>
        <w:pStyle w:val="Heading1"/>
        <w:spacing w:line="243" w:lineRule="exact"/>
        <w:ind w:left="0"/>
        <w:rPr>
          <w:sz w:val="22"/>
          <w:szCs w:val="22"/>
        </w:rPr>
      </w:pPr>
    </w:p>
    <w:p w14:paraId="1171F027" w14:textId="14E847B2" w:rsidR="005028C3" w:rsidRDefault="005028C3" w:rsidP="005028C3">
      <w:pPr>
        <w:pStyle w:val="Heading1"/>
        <w:spacing w:line="243" w:lineRule="exact"/>
        <w:ind w:left="0"/>
        <w:rPr>
          <w:sz w:val="22"/>
          <w:szCs w:val="22"/>
          <w:u w:val="none"/>
        </w:rPr>
      </w:pPr>
      <w:r>
        <w:rPr>
          <w:sz w:val="22"/>
          <w:szCs w:val="22"/>
        </w:rPr>
        <w:t>Music</w:t>
      </w:r>
      <w:r>
        <w:rPr>
          <w:spacing w:val="-8"/>
          <w:sz w:val="22"/>
          <w:szCs w:val="22"/>
        </w:rPr>
        <w:t xml:space="preserve"> </w:t>
      </w:r>
      <w:r>
        <w:rPr>
          <w:sz w:val="22"/>
          <w:szCs w:val="22"/>
        </w:rPr>
        <w:t>Instrumental</w:t>
      </w:r>
      <w:r>
        <w:rPr>
          <w:spacing w:val="-8"/>
          <w:sz w:val="22"/>
          <w:szCs w:val="22"/>
        </w:rPr>
        <w:t xml:space="preserve"> </w:t>
      </w:r>
      <w:r>
        <w:rPr>
          <w:spacing w:val="-2"/>
          <w:sz w:val="22"/>
          <w:szCs w:val="22"/>
        </w:rPr>
        <w:t>Tuition</w:t>
      </w:r>
    </w:p>
    <w:p w14:paraId="3D7871B0" w14:textId="7B249910" w:rsidR="005028C3" w:rsidRDefault="005028C3" w:rsidP="00AB0529">
      <w:pPr>
        <w:pStyle w:val="BodyText"/>
        <w:jc w:val="both"/>
        <w:rPr>
          <w:sz w:val="22"/>
          <w:szCs w:val="22"/>
        </w:rPr>
      </w:pPr>
      <w:r>
        <w:rPr>
          <w:sz w:val="22"/>
          <w:szCs w:val="22"/>
        </w:rPr>
        <w:t>Radnor House offers instrumental tuition on a range of musical instruments during the school day. Tuition is delivered by freelance instrumental tutors approved by the school and accommodation is made available in</w:t>
      </w:r>
      <w:r>
        <w:rPr>
          <w:spacing w:val="40"/>
          <w:sz w:val="22"/>
          <w:szCs w:val="22"/>
        </w:rPr>
        <w:t xml:space="preserve"> </w:t>
      </w:r>
      <w:r>
        <w:rPr>
          <w:sz w:val="22"/>
          <w:szCs w:val="22"/>
        </w:rPr>
        <w:t>the music school to all visiting tutors. Costs per lesson vary dependent on whether lessons are group</w:t>
      </w:r>
      <w:r>
        <w:rPr>
          <w:spacing w:val="-2"/>
          <w:sz w:val="22"/>
          <w:szCs w:val="22"/>
        </w:rPr>
        <w:t xml:space="preserve"> </w:t>
      </w:r>
      <w:r>
        <w:rPr>
          <w:sz w:val="22"/>
          <w:szCs w:val="22"/>
        </w:rPr>
        <w:t>or</w:t>
      </w:r>
      <w:r>
        <w:rPr>
          <w:spacing w:val="-2"/>
          <w:sz w:val="22"/>
          <w:szCs w:val="22"/>
        </w:rPr>
        <w:t xml:space="preserve"> </w:t>
      </w:r>
      <w:r>
        <w:rPr>
          <w:sz w:val="22"/>
          <w:szCs w:val="22"/>
        </w:rPr>
        <w:t>individual</w:t>
      </w:r>
      <w:r>
        <w:rPr>
          <w:spacing w:val="-2"/>
          <w:sz w:val="22"/>
          <w:szCs w:val="22"/>
        </w:rPr>
        <w:t xml:space="preserve"> </w:t>
      </w:r>
      <w:r w:rsidR="002B0008">
        <w:rPr>
          <w:sz w:val="22"/>
          <w:szCs w:val="22"/>
        </w:rPr>
        <w:t>and</w:t>
      </w:r>
      <w:r w:rsidR="002B0008">
        <w:rPr>
          <w:spacing w:val="-2"/>
          <w:sz w:val="22"/>
          <w:szCs w:val="22"/>
        </w:rPr>
        <w:t xml:space="preserve">, on the instrument </w:t>
      </w:r>
      <w:r>
        <w:rPr>
          <w:sz w:val="22"/>
          <w:szCs w:val="22"/>
        </w:rPr>
        <w:t>involved.</w:t>
      </w:r>
      <w:r>
        <w:rPr>
          <w:spacing w:val="-2"/>
          <w:sz w:val="22"/>
          <w:szCs w:val="22"/>
        </w:rPr>
        <w:t xml:space="preserve"> </w:t>
      </w:r>
      <w:r>
        <w:rPr>
          <w:sz w:val="22"/>
          <w:szCs w:val="22"/>
        </w:rPr>
        <w:t>Instrumental</w:t>
      </w:r>
      <w:r>
        <w:rPr>
          <w:spacing w:val="-2"/>
          <w:sz w:val="22"/>
          <w:szCs w:val="22"/>
        </w:rPr>
        <w:t xml:space="preserve"> </w:t>
      </w:r>
      <w:r>
        <w:rPr>
          <w:sz w:val="22"/>
          <w:szCs w:val="22"/>
        </w:rPr>
        <w:t>tutors</w:t>
      </w:r>
      <w:r>
        <w:rPr>
          <w:spacing w:val="-1"/>
          <w:sz w:val="22"/>
          <w:szCs w:val="22"/>
        </w:rPr>
        <w:t xml:space="preserve"> </w:t>
      </w:r>
      <w:r>
        <w:rPr>
          <w:sz w:val="22"/>
          <w:szCs w:val="22"/>
        </w:rPr>
        <w:t>will</w:t>
      </w:r>
      <w:r>
        <w:rPr>
          <w:spacing w:val="-2"/>
          <w:sz w:val="22"/>
          <w:szCs w:val="22"/>
        </w:rPr>
        <w:t xml:space="preserve"> </w:t>
      </w:r>
      <w:r>
        <w:rPr>
          <w:sz w:val="22"/>
          <w:szCs w:val="22"/>
        </w:rPr>
        <w:t>invoice</w:t>
      </w:r>
      <w:r>
        <w:rPr>
          <w:spacing w:val="-4"/>
          <w:sz w:val="22"/>
          <w:szCs w:val="22"/>
        </w:rPr>
        <w:t xml:space="preserve"> </w:t>
      </w:r>
      <w:r>
        <w:rPr>
          <w:sz w:val="22"/>
          <w:szCs w:val="22"/>
        </w:rPr>
        <w:t>parents</w:t>
      </w:r>
      <w:r>
        <w:rPr>
          <w:spacing w:val="-3"/>
          <w:sz w:val="22"/>
          <w:szCs w:val="22"/>
        </w:rPr>
        <w:t xml:space="preserve"> </w:t>
      </w:r>
      <w:r>
        <w:rPr>
          <w:sz w:val="22"/>
          <w:szCs w:val="22"/>
        </w:rPr>
        <w:t>directly</w:t>
      </w:r>
      <w:r>
        <w:rPr>
          <w:spacing w:val="-2"/>
          <w:sz w:val="22"/>
          <w:szCs w:val="22"/>
        </w:rPr>
        <w:t xml:space="preserve"> </w:t>
      </w:r>
      <w:r>
        <w:rPr>
          <w:sz w:val="22"/>
          <w:szCs w:val="22"/>
        </w:rPr>
        <w:t>for the</w:t>
      </w:r>
      <w:r>
        <w:rPr>
          <w:spacing w:val="-3"/>
          <w:sz w:val="22"/>
          <w:szCs w:val="22"/>
        </w:rPr>
        <w:t xml:space="preserve"> </w:t>
      </w:r>
      <w:r>
        <w:rPr>
          <w:sz w:val="22"/>
          <w:szCs w:val="22"/>
        </w:rPr>
        <w:t>costs of such tuition.</w:t>
      </w:r>
    </w:p>
    <w:p w14:paraId="2ED3C00A" w14:textId="77777777" w:rsidR="00D224C3" w:rsidRDefault="00D224C3" w:rsidP="005028C3">
      <w:pPr>
        <w:pStyle w:val="BodyText"/>
        <w:rPr>
          <w:sz w:val="22"/>
          <w:szCs w:val="22"/>
        </w:rPr>
      </w:pPr>
    </w:p>
    <w:p w14:paraId="50AE419B" w14:textId="77777777" w:rsidR="005028C3" w:rsidRDefault="005028C3" w:rsidP="005028C3">
      <w:pPr>
        <w:pStyle w:val="Heading1"/>
        <w:ind w:left="0"/>
        <w:rPr>
          <w:sz w:val="22"/>
          <w:szCs w:val="22"/>
          <w:u w:val="none"/>
        </w:rPr>
      </w:pPr>
      <w:r>
        <w:rPr>
          <w:spacing w:val="-2"/>
          <w:sz w:val="22"/>
          <w:szCs w:val="22"/>
        </w:rPr>
        <w:t>Insurance</w:t>
      </w:r>
    </w:p>
    <w:p w14:paraId="4817BAE3" w14:textId="52014AAB" w:rsidR="005028C3" w:rsidRDefault="005028C3" w:rsidP="005028C3">
      <w:pPr>
        <w:pStyle w:val="BodyText"/>
        <w:spacing w:before="1"/>
        <w:jc w:val="both"/>
        <w:rPr>
          <w:sz w:val="22"/>
          <w:szCs w:val="22"/>
        </w:rPr>
      </w:pPr>
      <w:r>
        <w:rPr>
          <w:sz w:val="22"/>
          <w:szCs w:val="22"/>
        </w:rPr>
        <w:t xml:space="preserve">Radnor House has comprehensive operational insurance. When travelling on school trips, </w:t>
      </w:r>
      <w:r w:rsidR="00AD22AF">
        <w:rPr>
          <w:sz w:val="22"/>
          <w:szCs w:val="22"/>
        </w:rPr>
        <w:t>pupils</w:t>
      </w:r>
      <w:r>
        <w:rPr>
          <w:sz w:val="22"/>
          <w:szCs w:val="22"/>
        </w:rPr>
        <w:t xml:space="preserve"> are covered under Accident &amp; Travel Insurance provided by AIG which is an insurance policy provided to all schools in the Dukes Education Group.  Parents are asked to ensure that they have appropriate insurance cover for valuables such as musical instruments and other personal possessions.</w:t>
      </w:r>
    </w:p>
    <w:p w14:paraId="684DF6FB" w14:textId="77777777" w:rsidR="00D224C3" w:rsidRDefault="00D224C3" w:rsidP="005028C3">
      <w:pPr>
        <w:pStyle w:val="BodyText"/>
        <w:spacing w:before="1"/>
        <w:jc w:val="both"/>
        <w:rPr>
          <w:sz w:val="22"/>
          <w:szCs w:val="22"/>
        </w:rPr>
      </w:pPr>
    </w:p>
    <w:p w14:paraId="5753777F" w14:textId="77777777" w:rsidR="005028C3" w:rsidRDefault="005028C3" w:rsidP="005028C3">
      <w:pPr>
        <w:pStyle w:val="Heading1"/>
        <w:spacing w:before="43" w:line="243" w:lineRule="exact"/>
        <w:ind w:left="0"/>
        <w:rPr>
          <w:sz w:val="22"/>
          <w:szCs w:val="22"/>
          <w:u w:val="none"/>
        </w:rPr>
      </w:pPr>
      <w:r>
        <w:rPr>
          <w:spacing w:val="-2"/>
          <w:sz w:val="22"/>
          <w:szCs w:val="22"/>
        </w:rPr>
        <w:t>External</w:t>
      </w:r>
      <w:r>
        <w:rPr>
          <w:spacing w:val="5"/>
          <w:sz w:val="22"/>
          <w:szCs w:val="22"/>
        </w:rPr>
        <w:t xml:space="preserve"> </w:t>
      </w:r>
      <w:r>
        <w:rPr>
          <w:spacing w:val="-2"/>
          <w:sz w:val="22"/>
          <w:szCs w:val="22"/>
        </w:rPr>
        <w:t>Examination</w:t>
      </w:r>
      <w:r>
        <w:rPr>
          <w:spacing w:val="8"/>
          <w:sz w:val="22"/>
          <w:szCs w:val="22"/>
        </w:rPr>
        <w:t xml:space="preserve"> </w:t>
      </w:r>
      <w:r>
        <w:rPr>
          <w:spacing w:val="-2"/>
          <w:sz w:val="22"/>
          <w:szCs w:val="22"/>
        </w:rPr>
        <w:t>costs</w:t>
      </w:r>
    </w:p>
    <w:p w14:paraId="7D1F7C74" w14:textId="040F1413" w:rsidR="00D224C3" w:rsidRDefault="005028C3" w:rsidP="009D5C21">
      <w:pPr>
        <w:pStyle w:val="BodyText"/>
        <w:jc w:val="both"/>
        <w:rPr>
          <w:sz w:val="22"/>
          <w:szCs w:val="22"/>
        </w:rPr>
      </w:pPr>
      <w:r>
        <w:rPr>
          <w:sz w:val="22"/>
          <w:szCs w:val="22"/>
        </w:rPr>
        <w:t>All examination charges for external examinations</w:t>
      </w:r>
      <w:r w:rsidR="006E2ED9">
        <w:rPr>
          <w:sz w:val="22"/>
          <w:szCs w:val="22"/>
        </w:rPr>
        <w:t xml:space="preserve"> </w:t>
      </w:r>
      <w:r>
        <w:rPr>
          <w:sz w:val="22"/>
          <w:szCs w:val="22"/>
        </w:rPr>
        <w:t>will be recharged at cost to parents and invoiced along with the appropriate termly fees</w:t>
      </w:r>
      <w:r w:rsidR="00D224C3">
        <w:rPr>
          <w:sz w:val="22"/>
          <w:szCs w:val="22"/>
        </w:rPr>
        <w:t>.</w:t>
      </w:r>
    </w:p>
    <w:sectPr w:rsidR="00D224C3" w:rsidSect="0068598C">
      <w:headerReference w:type="default" r:id="rId12"/>
      <w:footerReference w:type="default" r:id="rId13"/>
      <w:headerReference w:type="first" r:id="rId14"/>
      <w:footerReference w:type="first" r:id="rId15"/>
      <w:pgSz w:w="11900" w:h="16840"/>
      <w:pgMar w:top="1843" w:right="1128" w:bottom="249" w:left="1134" w:header="709"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8268" w14:textId="77777777" w:rsidR="009B5832" w:rsidRDefault="009B5832">
      <w:r>
        <w:separator/>
      </w:r>
    </w:p>
  </w:endnote>
  <w:endnote w:type="continuationSeparator" w:id="0">
    <w:p w14:paraId="79C3287E" w14:textId="77777777" w:rsidR="009B5832" w:rsidRDefault="009B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5370D" w14:textId="6FF1A0F4" w:rsidR="00D169B7" w:rsidRDefault="00D169B7" w:rsidP="00AF0809">
    <w:pPr>
      <w:pStyle w:val="Footer"/>
      <w:ind w:left="-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D553" w14:textId="08DEA01E" w:rsidR="00D169B7" w:rsidRDefault="00D169B7" w:rsidP="00747F70">
    <w:pPr>
      <w:pStyle w:val="Footer"/>
    </w:pPr>
  </w:p>
  <w:p w14:paraId="5FB163D5" w14:textId="334FC06A" w:rsidR="00747F70" w:rsidRDefault="00747F70" w:rsidP="00747F70">
    <w:pPr>
      <w:pStyle w:val="Footer"/>
    </w:pPr>
  </w:p>
  <w:p w14:paraId="15957AC7" w14:textId="77777777" w:rsidR="00747F70" w:rsidRDefault="00747F70" w:rsidP="00747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765C" w14:textId="77777777" w:rsidR="009B5832" w:rsidRDefault="009B5832">
      <w:r>
        <w:separator/>
      </w:r>
    </w:p>
  </w:footnote>
  <w:footnote w:type="continuationSeparator" w:id="0">
    <w:p w14:paraId="3F415DCC" w14:textId="77777777" w:rsidR="009B5832" w:rsidRDefault="009B5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758F" w14:textId="46D98FB0" w:rsidR="000F2B4D" w:rsidRDefault="000F2B4D">
    <w:pPr>
      <w:pStyle w:val="Header"/>
    </w:pPr>
    <w:r>
      <w:rPr>
        <w:noProof/>
      </w:rPr>
      <w:drawing>
        <wp:anchor distT="0" distB="0" distL="114300" distR="114300" simplePos="0" relativeHeight="251660288" behindDoc="0" locked="0" layoutInCell="1" allowOverlap="1" wp14:anchorId="236A3D30" wp14:editId="7012B987">
          <wp:simplePos x="0" y="0"/>
          <wp:positionH relativeFrom="column">
            <wp:posOffset>4838700</wp:posOffset>
          </wp:positionH>
          <wp:positionV relativeFrom="page">
            <wp:posOffset>297180</wp:posOffset>
          </wp:positionV>
          <wp:extent cx="1628775" cy="1200785"/>
          <wp:effectExtent l="0" t="0" r="9525"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200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D8FE1" w14:textId="40B4041E" w:rsidR="00D169B7" w:rsidRDefault="006F2E42">
    <w:pPr>
      <w:pStyle w:val="Header"/>
    </w:pPr>
    <w:r>
      <w:rPr>
        <w:noProof/>
      </w:rPr>
      <w:drawing>
        <wp:anchor distT="0" distB="0" distL="114300" distR="114300" simplePos="0" relativeHeight="251658240" behindDoc="0" locked="0" layoutInCell="1" allowOverlap="1" wp14:anchorId="394BF876" wp14:editId="5C1B170C">
          <wp:simplePos x="0" y="0"/>
          <wp:positionH relativeFrom="column">
            <wp:posOffset>4804410</wp:posOffset>
          </wp:positionH>
          <wp:positionV relativeFrom="page">
            <wp:posOffset>314325</wp:posOffset>
          </wp:positionV>
          <wp:extent cx="1628775" cy="1200785"/>
          <wp:effectExtent l="0" t="0" r="9525" b="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1200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11C2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28EA64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A509B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6469CB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330D46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03C0FA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8D4956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BFADE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0A04AF8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D90DFB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34EDF2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4A6AE4"/>
    <w:multiLevelType w:val="hybridMultilevel"/>
    <w:tmpl w:val="D9A07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587B9B"/>
    <w:multiLevelType w:val="multilevel"/>
    <w:tmpl w:val="8B26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365209"/>
    <w:multiLevelType w:val="multilevel"/>
    <w:tmpl w:val="EA60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34480A"/>
    <w:multiLevelType w:val="hybridMultilevel"/>
    <w:tmpl w:val="CC36F1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97851238">
    <w:abstractNumId w:val="0"/>
  </w:num>
  <w:num w:numId="2" w16cid:durableId="1342585546">
    <w:abstractNumId w:val="10"/>
  </w:num>
  <w:num w:numId="3" w16cid:durableId="170026943">
    <w:abstractNumId w:val="8"/>
  </w:num>
  <w:num w:numId="4" w16cid:durableId="1932154627">
    <w:abstractNumId w:val="7"/>
  </w:num>
  <w:num w:numId="5" w16cid:durableId="1571845979">
    <w:abstractNumId w:val="6"/>
  </w:num>
  <w:num w:numId="6" w16cid:durableId="1228688416">
    <w:abstractNumId w:val="5"/>
  </w:num>
  <w:num w:numId="7" w16cid:durableId="838236295">
    <w:abstractNumId w:val="9"/>
  </w:num>
  <w:num w:numId="8" w16cid:durableId="2146391931">
    <w:abstractNumId w:val="4"/>
  </w:num>
  <w:num w:numId="9" w16cid:durableId="1788550534">
    <w:abstractNumId w:val="3"/>
  </w:num>
  <w:num w:numId="10" w16cid:durableId="1865709666">
    <w:abstractNumId w:val="2"/>
  </w:num>
  <w:num w:numId="11" w16cid:durableId="451561332">
    <w:abstractNumId w:val="1"/>
  </w:num>
  <w:num w:numId="12" w16cid:durableId="257758249">
    <w:abstractNumId w:val="12"/>
  </w:num>
  <w:num w:numId="13" w16cid:durableId="1873886141">
    <w:abstractNumId w:val="11"/>
  </w:num>
  <w:num w:numId="14" w16cid:durableId="629288676">
    <w:abstractNumId w:val="13"/>
  </w:num>
  <w:num w:numId="15" w16cid:durableId="11934985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810"/>
    <w:rsid w:val="00016C25"/>
    <w:rsid w:val="00031166"/>
    <w:rsid w:val="00031E71"/>
    <w:rsid w:val="000466E1"/>
    <w:rsid w:val="000511E2"/>
    <w:rsid w:val="0005597C"/>
    <w:rsid w:val="000621CC"/>
    <w:rsid w:val="00082C6C"/>
    <w:rsid w:val="000846EE"/>
    <w:rsid w:val="00085700"/>
    <w:rsid w:val="00086046"/>
    <w:rsid w:val="000A71A4"/>
    <w:rsid w:val="000D3565"/>
    <w:rsid w:val="000F2B4D"/>
    <w:rsid w:val="00111A20"/>
    <w:rsid w:val="0011218F"/>
    <w:rsid w:val="001257B4"/>
    <w:rsid w:val="00130E9B"/>
    <w:rsid w:val="0013581D"/>
    <w:rsid w:val="00136B00"/>
    <w:rsid w:val="001375CA"/>
    <w:rsid w:val="00143019"/>
    <w:rsid w:val="00146410"/>
    <w:rsid w:val="0016500F"/>
    <w:rsid w:val="00177444"/>
    <w:rsid w:val="00182531"/>
    <w:rsid w:val="00183177"/>
    <w:rsid w:val="00192962"/>
    <w:rsid w:val="001B460A"/>
    <w:rsid w:val="001C2184"/>
    <w:rsid w:val="001D7712"/>
    <w:rsid w:val="001E3C60"/>
    <w:rsid w:val="001F0E4D"/>
    <w:rsid w:val="001F42A1"/>
    <w:rsid w:val="001F4FF6"/>
    <w:rsid w:val="002029BC"/>
    <w:rsid w:val="002165CD"/>
    <w:rsid w:val="00237DC9"/>
    <w:rsid w:val="002424AD"/>
    <w:rsid w:val="00244A09"/>
    <w:rsid w:val="002461AD"/>
    <w:rsid w:val="00257075"/>
    <w:rsid w:val="00260D36"/>
    <w:rsid w:val="00264792"/>
    <w:rsid w:val="00274221"/>
    <w:rsid w:val="002774FA"/>
    <w:rsid w:val="00285773"/>
    <w:rsid w:val="00293B65"/>
    <w:rsid w:val="002A4F6A"/>
    <w:rsid w:val="002A65BF"/>
    <w:rsid w:val="002B0008"/>
    <w:rsid w:val="002B23B5"/>
    <w:rsid w:val="002B2A03"/>
    <w:rsid w:val="002C1C9C"/>
    <w:rsid w:val="002C337C"/>
    <w:rsid w:val="002D18A7"/>
    <w:rsid w:val="002D50B4"/>
    <w:rsid w:val="002D5466"/>
    <w:rsid w:val="002E35DC"/>
    <w:rsid w:val="00301440"/>
    <w:rsid w:val="00317CFF"/>
    <w:rsid w:val="0033012F"/>
    <w:rsid w:val="00355203"/>
    <w:rsid w:val="00371229"/>
    <w:rsid w:val="00375178"/>
    <w:rsid w:val="00390120"/>
    <w:rsid w:val="003B671F"/>
    <w:rsid w:val="003C633F"/>
    <w:rsid w:val="003D6CC3"/>
    <w:rsid w:val="00404CEF"/>
    <w:rsid w:val="00407460"/>
    <w:rsid w:val="00423DEA"/>
    <w:rsid w:val="00453212"/>
    <w:rsid w:val="00461B2A"/>
    <w:rsid w:val="00482D9E"/>
    <w:rsid w:val="00484BAA"/>
    <w:rsid w:val="004866AB"/>
    <w:rsid w:val="0048705F"/>
    <w:rsid w:val="00495A44"/>
    <w:rsid w:val="00497AD4"/>
    <w:rsid w:val="00497D66"/>
    <w:rsid w:val="004A5547"/>
    <w:rsid w:val="004B04FF"/>
    <w:rsid w:val="004C3CD3"/>
    <w:rsid w:val="004E7D59"/>
    <w:rsid w:val="005028C3"/>
    <w:rsid w:val="00506B23"/>
    <w:rsid w:val="005146F6"/>
    <w:rsid w:val="00525360"/>
    <w:rsid w:val="005267DF"/>
    <w:rsid w:val="00532CFB"/>
    <w:rsid w:val="00542EC6"/>
    <w:rsid w:val="0054572A"/>
    <w:rsid w:val="005463D3"/>
    <w:rsid w:val="00557F55"/>
    <w:rsid w:val="005A603C"/>
    <w:rsid w:val="005C1038"/>
    <w:rsid w:val="005C2408"/>
    <w:rsid w:val="005C4B51"/>
    <w:rsid w:val="005D7265"/>
    <w:rsid w:val="005E1D76"/>
    <w:rsid w:val="005E3FD8"/>
    <w:rsid w:val="005F2553"/>
    <w:rsid w:val="00612E72"/>
    <w:rsid w:val="00617EF6"/>
    <w:rsid w:val="0062785B"/>
    <w:rsid w:val="006611ED"/>
    <w:rsid w:val="00674D89"/>
    <w:rsid w:val="0068598C"/>
    <w:rsid w:val="006928C5"/>
    <w:rsid w:val="006A0620"/>
    <w:rsid w:val="006A2760"/>
    <w:rsid w:val="006A52F2"/>
    <w:rsid w:val="006A59FF"/>
    <w:rsid w:val="006B2F5F"/>
    <w:rsid w:val="006E2ED9"/>
    <w:rsid w:val="006F0924"/>
    <w:rsid w:val="006F0AFA"/>
    <w:rsid w:val="006F2E42"/>
    <w:rsid w:val="00722087"/>
    <w:rsid w:val="00724ED7"/>
    <w:rsid w:val="00731B4A"/>
    <w:rsid w:val="00744F7D"/>
    <w:rsid w:val="00747F70"/>
    <w:rsid w:val="00753221"/>
    <w:rsid w:val="00770CA0"/>
    <w:rsid w:val="00774C4D"/>
    <w:rsid w:val="00795380"/>
    <w:rsid w:val="007A32B0"/>
    <w:rsid w:val="007C078F"/>
    <w:rsid w:val="007C2AFB"/>
    <w:rsid w:val="007C34A0"/>
    <w:rsid w:val="007C4F84"/>
    <w:rsid w:val="007D2758"/>
    <w:rsid w:val="007E16DC"/>
    <w:rsid w:val="007F4F1C"/>
    <w:rsid w:val="00800DDA"/>
    <w:rsid w:val="00815FF7"/>
    <w:rsid w:val="00821183"/>
    <w:rsid w:val="00847E76"/>
    <w:rsid w:val="00865896"/>
    <w:rsid w:val="00892BD3"/>
    <w:rsid w:val="008978F0"/>
    <w:rsid w:val="008A12BF"/>
    <w:rsid w:val="008A7CCD"/>
    <w:rsid w:val="008B3856"/>
    <w:rsid w:val="008B52C7"/>
    <w:rsid w:val="008C6F87"/>
    <w:rsid w:val="008D6FD6"/>
    <w:rsid w:val="008E4666"/>
    <w:rsid w:val="008F0610"/>
    <w:rsid w:val="008F34CE"/>
    <w:rsid w:val="00923075"/>
    <w:rsid w:val="009250B8"/>
    <w:rsid w:val="00933C9E"/>
    <w:rsid w:val="009368C0"/>
    <w:rsid w:val="009433E8"/>
    <w:rsid w:val="009457CF"/>
    <w:rsid w:val="009672F7"/>
    <w:rsid w:val="00975849"/>
    <w:rsid w:val="0098633D"/>
    <w:rsid w:val="0099085E"/>
    <w:rsid w:val="009A1EC9"/>
    <w:rsid w:val="009A2D38"/>
    <w:rsid w:val="009A60FE"/>
    <w:rsid w:val="009A635F"/>
    <w:rsid w:val="009B1814"/>
    <w:rsid w:val="009B5832"/>
    <w:rsid w:val="009B66D1"/>
    <w:rsid w:val="009B77F9"/>
    <w:rsid w:val="009C0B60"/>
    <w:rsid w:val="009D2601"/>
    <w:rsid w:val="009D5C21"/>
    <w:rsid w:val="009E30AD"/>
    <w:rsid w:val="009E47C4"/>
    <w:rsid w:val="009F0AEA"/>
    <w:rsid w:val="009F605C"/>
    <w:rsid w:val="009F61CA"/>
    <w:rsid w:val="00A027F2"/>
    <w:rsid w:val="00A12604"/>
    <w:rsid w:val="00A16404"/>
    <w:rsid w:val="00A247EF"/>
    <w:rsid w:val="00A30C11"/>
    <w:rsid w:val="00A34C49"/>
    <w:rsid w:val="00A3559E"/>
    <w:rsid w:val="00A45E37"/>
    <w:rsid w:val="00A47ADE"/>
    <w:rsid w:val="00A56835"/>
    <w:rsid w:val="00A66131"/>
    <w:rsid w:val="00A67283"/>
    <w:rsid w:val="00A71D61"/>
    <w:rsid w:val="00A77E7C"/>
    <w:rsid w:val="00A840D4"/>
    <w:rsid w:val="00A873D0"/>
    <w:rsid w:val="00AA042A"/>
    <w:rsid w:val="00AA65CE"/>
    <w:rsid w:val="00AB0529"/>
    <w:rsid w:val="00AB2596"/>
    <w:rsid w:val="00AB29D0"/>
    <w:rsid w:val="00AC1522"/>
    <w:rsid w:val="00AC6FEF"/>
    <w:rsid w:val="00AD22AF"/>
    <w:rsid w:val="00AE6BF8"/>
    <w:rsid w:val="00AF0809"/>
    <w:rsid w:val="00AF2EB8"/>
    <w:rsid w:val="00B1163A"/>
    <w:rsid w:val="00B14A8A"/>
    <w:rsid w:val="00B21F85"/>
    <w:rsid w:val="00B22ECE"/>
    <w:rsid w:val="00B255F2"/>
    <w:rsid w:val="00B6164C"/>
    <w:rsid w:val="00B64E4F"/>
    <w:rsid w:val="00B74510"/>
    <w:rsid w:val="00B87768"/>
    <w:rsid w:val="00B968C3"/>
    <w:rsid w:val="00BB5501"/>
    <w:rsid w:val="00BC6C21"/>
    <w:rsid w:val="00BC773B"/>
    <w:rsid w:val="00BE49C4"/>
    <w:rsid w:val="00BE5151"/>
    <w:rsid w:val="00BF1049"/>
    <w:rsid w:val="00C10E11"/>
    <w:rsid w:val="00C1480C"/>
    <w:rsid w:val="00C17A70"/>
    <w:rsid w:val="00C26F0E"/>
    <w:rsid w:val="00C2755A"/>
    <w:rsid w:val="00C35E63"/>
    <w:rsid w:val="00C53482"/>
    <w:rsid w:val="00C56703"/>
    <w:rsid w:val="00C56EDE"/>
    <w:rsid w:val="00C56F1A"/>
    <w:rsid w:val="00C65555"/>
    <w:rsid w:val="00C6669B"/>
    <w:rsid w:val="00C708DF"/>
    <w:rsid w:val="00C777D0"/>
    <w:rsid w:val="00C842A9"/>
    <w:rsid w:val="00C844ED"/>
    <w:rsid w:val="00CA6A91"/>
    <w:rsid w:val="00CB72AC"/>
    <w:rsid w:val="00CC2A52"/>
    <w:rsid w:val="00CC6CED"/>
    <w:rsid w:val="00CE3D21"/>
    <w:rsid w:val="00CE5F80"/>
    <w:rsid w:val="00D05FBB"/>
    <w:rsid w:val="00D11F3F"/>
    <w:rsid w:val="00D169B7"/>
    <w:rsid w:val="00D224C3"/>
    <w:rsid w:val="00D242FA"/>
    <w:rsid w:val="00D302BB"/>
    <w:rsid w:val="00D313F7"/>
    <w:rsid w:val="00D36047"/>
    <w:rsid w:val="00D429C7"/>
    <w:rsid w:val="00D446C2"/>
    <w:rsid w:val="00D6765F"/>
    <w:rsid w:val="00D82408"/>
    <w:rsid w:val="00D92F3C"/>
    <w:rsid w:val="00D95AE6"/>
    <w:rsid w:val="00D977E1"/>
    <w:rsid w:val="00DA0141"/>
    <w:rsid w:val="00DB4356"/>
    <w:rsid w:val="00DC1D33"/>
    <w:rsid w:val="00DD729F"/>
    <w:rsid w:val="00DF708F"/>
    <w:rsid w:val="00E002D0"/>
    <w:rsid w:val="00E03D46"/>
    <w:rsid w:val="00E13348"/>
    <w:rsid w:val="00E1361B"/>
    <w:rsid w:val="00E3053C"/>
    <w:rsid w:val="00E45534"/>
    <w:rsid w:val="00E62F44"/>
    <w:rsid w:val="00E63577"/>
    <w:rsid w:val="00E82B52"/>
    <w:rsid w:val="00E845DF"/>
    <w:rsid w:val="00E85810"/>
    <w:rsid w:val="00E969A7"/>
    <w:rsid w:val="00EA6CCF"/>
    <w:rsid w:val="00EA76F4"/>
    <w:rsid w:val="00EB0CF7"/>
    <w:rsid w:val="00EE0500"/>
    <w:rsid w:val="00EE2E94"/>
    <w:rsid w:val="00EF3D38"/>
    <w:rsid w:val="00F24385"/>
    <w:rsid w:val="00F312F3"/>
    <w:rsid w:val="00F47494"/>
    <w:rsid w:val="00F47572"/>
    <w:rsid w:val="00F62E30"/>
    <w:rsid w:val="00F661A3"/>
    <w:rsid w:val="00F80AE5"/>
    <w:rsid w:val="00F81FD4"/>
    <w:rsid w:val="00F85794"/>
    <w:rsid w:val="00F87E2C"/>
    <w:rsid w:val="00FB037A"/>
    <w:rsid w:val="00FB7139"/>
    <w:rsid w:val="00FC66F6"/>
    <w:rsid w:val="00FD3778"/>
    <w:rsid w:val="00FE0B9F"/>
    <w:rsid w:val="00FE6E4D"/>
    <w:rsid w:val="00FF263D"/>
    <w:rsid w:val="00FF71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D1ACEB"/>
  <w14:defaultImageDpi w14:val="300"/>
  <w15:docId w15:val="{505D6878-F61B-41B8-952A-EFA3048E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5028C3"/>
    <w:pPr>
      <w:widowControl w:val="0"/>
      <w:autoSpaceDE w:val="0"/>
      <w:autoSpaceDN w:val="0"/>
      <w:ind w:left="220"/>
      <w:jc w:val="both"/>
      <w:outlineLvl w:val="0"/>
    </w:pPr>
    <w:rPr>
      <w:rFonts w:ascii="Calibri" w:eastAsia="Calibri" w:hAnsi="Calibri" w:cs="Calibri"/>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01E6"/>
    <w:rPr>
      <w:rFonts w:ascii="Lucida Grande" w:hAnsi="Lucida Grande"/>
      <w:sz w:val="18"/>
      <w:szCs w:val="18"/>
    </w:rPr>
  </w:style>
  <w:style w:type="paragraph" w:customStyle="1" w:styleId="BasicParagraph">
    <w:name w:val="[Basic Paragraph]"/>
    <w:basedOn w:val="Normal"/>
    <w:rsid w:val="00E61931"/>
    <w:pPr>
      <w:widowControl w:val="0"/>
      <w:autoSpaceDE w:val="0"/>
      <w:autoSpaceDN w:val="0"/>
      <w:adjustRightInd w:val="0"/>
      <w:spacing w:line="288" w:lineRule="auto"/>
      <w:textAlignment w:val="center"/>
    </w:pPr>
    <w:rPr>
      <w:rFonts w:ascii="Times-Roman" w:hAnsi="Times-Roman" w:cs="Times-Roman"/>
      <w:color w:val="000000"/>
      <w:lang w:val="en-US" w:bidi="en-US"/>
    </w:rPr>
  </w:style>
  <w:style w:type="paragraph" w:styleId="Header">
    <w:name w:val="header"/>
    <w:basedOn w:val="Normal"/>
    <w:link w:val="HeaderChar"/>
    <w:uiPriority w:val="99"/>
    <w:rsid w:val="00C26DCC"/>
    <w:pPr>
      <w:tabs>
        <w:tab w:val="center" w:pos="4320"/>
        <w:tab w:val="right" w:pos="8640"/>
      </w:tabs>
    </w:pPr>
  </w:style>
  <w:style w:type="paragraph" w:styleId="Footer">
    <w:name w:val="footer"/>
    <w:basedOn w:val="Normal"/>
    <w:semiHidden/>
    <w:rsid w:val="00C26DCC"/>
    <w:pPr>
      <w:tabs>
        <w:tab w:val="center" w:pos="4320"/>
        <w:tab w:val="right" w:pos="8640"/>
      </w:tabs>
    </w:pPr>
  </w:style>
  <w:style w:type="character" w:styleId="CommentReference">
    <w:name w:val="annotation reference"/>
    <w:basedOn w:val="DefaultParagraphFont"/>
    <w:uiPriority w:val="99"/>
    <w:semiHidden/>
    <w:unhideWhenUsed/>
    <w:rsid w:val="008A12BF"/>
    <w:rPr>
      <w:sz w:val="16"/>
      <w:szCs w:val="16"/>
    </w:rPr>
  </w:style>
  <w:style w:type="paragraph" w:styleId="CommentText">
    <w:name w:val="annotation text"/>
    <w:basedOn w:val="Normal"/>
    <w:link w:val="CommentTextChar"/>
    <w:uiPriority w:val="99"/>
    <w:semiHidden/>
    <w:unhideWhenUsed/>
    <w:rsid w:val="008A12BF"/>
    <w:rPr>
      <w:rFonts w:ascii="Lucida Sans" w:eastAsiaTheme="minorHAnsi" w:hAnsi="Lucida Sans" w:cstheme="minorBidi"/>
      <w:sz w:val="20"/>
      <w:szCs w:val="20"/>
    </w:rPr>
  </w:style>
  <w:style w:type="character" w:customStyle="1" w:styleId="CommentTextChar">
    <w:name w:val="Comment Text Char"/>
    <w:basedOn w:val="DefaultParagraphFont"/>
    <w:link w:val="CommentText"/>
    <w:uiPriority w:val="99"/>
    <w:semiHidden/>
    <w:rsid w:val="008A12BF"/>
    <w:rPr>
      <w:rFonts w:ascii="Lucida Sans" w:eastAsiaTheme="minorHAnsi" w:hAnsi="Lucida Sans" w:cstheme="minorBidi"/>
    </w:rPr>
  </w:style>
  <w:style w:type="paragraph" w:styleId="NormalWeb">
    <w:name w:val="Normal (Web)"/>
    <w:basedOn w:val="Normal"/>
    <w:uiPriority w:val="99"/>
    <w:unhideWhenUsed/>
    <w:rsid w:val="005267DF"/>
    <w:pPr>
      <w:spacing w:before="100" w:beforeAutospacing="1" w:after="100" w:afterAutospacing="1"/>
    </w:pPr>
    <w:rPr>
      <w:lang w:eastAsia="en-GB"/>
    </w:rPr>
  </w:style>
  <w:style w:type="character" w:styleId="Hyperlink">
    <w:name w:val="Hyperlink"/>
    <w:basedOn w:val="DefaultParagraphFont"/>
    <w:uiPriority w:val="99"/>
    <w:unhideWhenUsed/>
    <w:rsid w:val="005267DF"/>
    <w:rPr>
      <w:color w:val="0000FF" w:themeColor="hyperlink"/>
      <w:u w:val="single"/>
    </w:rPr>
  </w:style>
  <w:style w:type="paragraph" w:styleId="NoSpacing">
    <w:name w:val="No Spacing"/>
    <w:uiPriority w:val="1"/>
    <w:qFormat/>
    <w:rsid w:val="005E1D76"/>
    <w:rPr>
      <w:rFonts w:ascii="Calibri" w:eastAsia="Calibri" w:hAnsi="Calibri"/>
      <w:sz w:val="22"/>
      <w:szCs w:val="22"/>
    </w:rPr>
  </w:style>
  <w:style w:type="character" w:customStyle="1" w:styleId="HeaderChar">
    <w:name w:val="Header Char"/>
    <w:basedOn w:val="DefaultParagraphFont"/>
    <w:link w:val="Header"/>
    <w:uiPriority w:val="99"/>
    <w:rsid w:val="00E002D0"/>
    <w:rPr>
      <w:sz w:val="24"/>
      <w:szCs w:val="24"/>
    </w:rPr>
  </w:style>
  <w:style w:type="paragraph" w:styleId="ListParagraph">
    <w:name w:val="List Paragraph"/>
    <w:basedOn w:val="Normal"/>
    <w:uiPriority w:val="34"/>
    <w:qFormat/>
    <w:rsid w:val="00C1480C"/>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A65BF"/>
    <w:rPr>
      <w:color w:val="605E5C"/>
      <w:shd w:val="clear" w:color="auto" w:fill="E1DFDD"/>
    </w:rPr>
  </w:style>
  <w:style w:type="character" w:customStyle="1" w:styleId="ms-button-flexcontainer">
    <w:name w:val="ms-button-flexcontainer"/>
    <w:basedOn w:val="DefaultParagraphFont"/>
    <w:rsid w:val="00C65555"/>
  </w:style>
  <w:style w:type="paragraph" w:customStyle="1" w:styleId="Default">
    <w:name w:val="Default"/>
    <w:rsid w:val="00D313F7"/>
    <w:pPr>
      <w:autoSpaceDE w:val="0"/>
      <w:autoSpaceDN w:val="0"/>
      <w:adjustRightInd w:val="0"/>
    </w:pPr>
    <w:rPr>
      <w:color w:val="000000"/>
      <w:sz w:val="24"/>
      <w:szCs w:val="24"/>
      <w:lang w:val="en-AU" w:eastAsia="en-AU"/>
    </w:rPr>
  </w:style>
  <w:style w:type="paragraph" w:customStyle="1" w:styleId="paragraph">
    <w:name w:val="paragraph"/>
    <w:basedOn w:val="Normal"/>
    <w:rsid w:val="001F42A1"/>
    <w:pPr>
      <w:spacing w:before="100" w:beforeAutospacing="1" w:after="100" w:afterAutospacing="1"/>
    </w:pPr>
    <w:rPr>
      <w:lang w:eastAsia="en-GB"/>
    </w:rPr>
  </w:style>
  <w:style w:type="character" w:customStyle="1" w:styleId="normaltextrun">
    <w:name w:val="normaltextrun"/>
    <w:basedOn w:val="DefaultParagraphFont"/>
    <w:rsid w:val="001F42A1"/>
  </w:style>
  <w:style w:type="character" w:customStyle="1" w:styleId="eop">
    <w:name w:val="eop"/>
    <w:basedOn w:val="DefaultParagraphFont"/>
    <w:rsid w:val="001F42A1"/>
  </w:style>
  <w:style w:type="table" w:styleId="TableGrid">
    <w:name w:val="Table Grid"/>
    <w:basedOn w:val="TableNormal"/>
    <w:uiPriority w:val="39"/>
    <w:rsid w:val="00CC2A5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821183"/>
  </w:style>
  <w:style w:type="character" w:customStyle="1" w:styleId="marki877b9voa">
    <w:name w:val="marki877b9voa"/>
    <w:basedOn w:val="DefaultParagraphFont"/>
    <w:rsid w:val="002029BC"/>
  </w:style>
  <w:style w:type="character" w:customStyle="1" w:styleId="markj98lx4xjg">
    <w:name w:val="markj98lx4xjg"/>
    <w:basedOn w:val="DefaultParagraphFont"/>
    <w:rsid w:val="002029BC"/>
  </w:style>
  <w:style w:type="character" w:customStyle="1" w:styleId="markygi210tnd">
    <w:name w:val="markygi210tnd"/>
    <w:basedOn w:val="DefaultParagraphFont"/>
    <w:rsid w:val="002029BC"/>
  </w:style>
  <w:style w:type="character" w:customStyle="1" w:styleId="marku84uw39r0">
    <w:name w:val="marku84uw39r0"/>
    <w:basedOn w:val="DefaultParagraphFont"/>
    <w:rsid w:val="002029BC"/>
  </w:style>
  <w:style w:type="character" w:customStyle="1" w:styleId="Heading1Char">
    <w:name w:val="Heading 1 Char"/>
    <w:basedOn w:val="DefaultParagraphFont"/>
    <w:link w:val="Heading1"/>
    <w:uiPriority w:val="9"/>
    <w:rsid w:val="005028C3"/>
    <w:rPr>
      <w:rFonts w:ascii="Calibri" w:eastAsia="Calibri" w:hAnsi="Calibri" w:cs="Calibri"/>
      <w:b/>
      <w:bCs/>
      <w:u w:val="single" w:color="000000"/>
    </w:rPr>
  </w:style>
  <w:style w:type="paragraph" w:styleId="BodyText">
    <w:name w:val="Body Text"/>
    <w:basedOn w:val="Normal"/>
    <w:link w:val="BodyTextChar"/>
    <w:uiPriority w:val="1"/>
    <w:qFormat/>
    <w:rsid w:val="005028C3"/>
    <w:pPr>
      <w:widowControl w:val="0"/>
      <w:autoSpaceDE w:val="0"/>
      <w:autoSpaceDN w:val="0"/>
    </w:pPr>
    <w:rPr>
      <w:rFonts w:ascii="Calibri" w:eastAsia="Calibri" w:hAnsi="Calibri" w:cs="Calibri"/>
      <w:sz w:val="20"/>
      <w:szCs w:val="20"/>
    </w:rPr>
  </w:style>
  <w:style w:type="character" w:customStyle="1" w:styleId="BodyTextChar">
    <w:name w:val="Body Text Char"/>
    <w:basedOn w:val="DefaultParagraphFont"/>
    <w:link w:val="BodyText"/>
    <w:uiPriority w:val="1"/>
    <w:rsid w:val="005028C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5927">
      <w:bodyDiv w:val="1"/>
      <w:marLeft w:val="0"/>
      <w:marRight w:val="0"/>
      <w:marTop w:val="0"/>
      <w:marBottom w:val="0"/>
      <w:divBdr>
        <w:top w:val="none" w:sz="0" w:space="0" w:color="auto"/>
        <w:left w:val="none" w:sz="0" w:space="0" w:color="auto"/>
        <w:bottom w:val="none" w:sz="0" w:space="0" w:color="auto"/>
        <w:right w:val="none" w:sz="0" w:space="0" w:color="auto"/>
      </w:divBdr>
    </w:div>
    <w:div w:id="162673424">
      <w:bodyDiv w:val="1"/>
      <w:marLeft w:val="0"/>
      <w:marRight w:val="0"/>
      <w:marTop w:val="0"/>
      <w:marBottom w:val="0"/>
      <w:divBdr>
        <w:top w:val="none" w:sz="0" w:space="0" w:color="auto"/>
        <w:left w:val="none" w:sz="0" w:space="0" w:color="auto"/>
        <w:bottom w:val="none" w:sz="0" w:space="0" w:color="auto"/>
        <w:right w:val="none" w:sz="0" w:space="0" w:color="auto"/>
      </w:divBdr>
      <w:divsChild>
        <w:div w:id="1742017329">
          <w:marLeft w:val="0"/>
          <w:marRight w:val="0"/>
          <w:marTop w:val="0"/>
          <w:marBottom w:val="0"/>
          <w:divBdr>
            <w:top w:val="none" w:sz="0" w:space="0" w:color="auto"/>
            <w:left w:val="none" w:sz="0" w:space="0" w:color="auto"/>
            <w:bottom w:val="none" w:sz="0" w:space="0" w:color="auto"/>
            <w:right w:val="none" w:sz="0" w:space="0" w:color="auto"/>
          </w:divBdr>
        </w:div>
        <w:div w:id="1509059537">
          <w:marLeft w:val="0"/>
          <w:marRight w:val="0"/>
          <w:marTop w:val="0"/>
          <w:marBottom w:val="0"/>
          <w:divBdr>
            <w:top w:val="none" w:sz="0" w:space="0" w:color="auto"/>
            <w:left w:val="none" w:sz="0" w:space="0" w:color="auto"/>
            <w:bottom w:val="none" w:sz="0" w:space="0" w:color="auto"/>
            <w:right w:val="none" w:sz="0" w:space="0" w:color="auto"/>
          </w:divBdr>
        </w:div>
        <w:div w:id="1548908058">
          <w:marLeft w:val="0"/>
          <w:marRight w:val="0"/>
          <w:marTop w:val="0"/>
          <w:marBottom w:val="0"/>
          <w:divBdr>
            <w:top w:val="none" w:sz="0" w:space="0" w:color="auto"/>
            <w:left w:val="none" w:sz="0" w:space="0" w:color="auto"/>
            <w:bottom w:val="none" w:sz="0" w:space="0" w:color="auto"/>
            <w:right w:val="none" w:sz="0" w:space="0" w:color="auto"/>
          </w:divBdr>
        </w:div>
        <w:div w:id="2146660056">
          <w:marLeft w:val="0"/>
          <w:marRight w:val="0"/>
          <w:marTop w:val="0"/>
          <w:marBottom w:val="0"/>
          <w:divBdr>
            <w:top w:val="none" w:sz="0" w:space="0" w:color="auto"/>
            <w:left w:val="none" w:sz="0" w:space="0" w:color="auto"/>
            <w:bottom w:val="none" w:sz="0" w:space="0" w:color="auto"/>
            <w:right w:val="none" w:sz="0" w:space="0" w:color="auto"/>
          </w:divBdr>
        </w:div>
        <w:div w:id="136649588">
          <w:marLeft w:val="0"/>
          <w:marRight w:val="0"/>
          <w:marTop w:val="0"/>
          <w:marBottom w:val="0"/>
          <w:divBdr>
            <w:top w:val="none" w:sz="0" w:space="0" w:color="auto"/>
            <w:left w:val="none" w:sz="0" w:space="0" w:color="auto"/>
            <w:bottom w:val="none" w:sz="0" w:space="0" w:color="auto"/>
            <w:right w:val="none" w:sz="0" w:space="0" w:color="auto"/>
          </w:divBdr>
        </w:div>
        <w:div w:id="863523404">
          <w:marLeft w:val="0"/>
          <w:marRight w:val="0"/>
          <w:marTop w:val="0"/>
          <w:marBottom w:val="0"/>
          <w:divBdr>
            <w:top w:val="none" w:sz="0" w:space="0" w:color="auto"/>
            <w:left w:val="none" w:sz="0" w:space="0" w:color="auto"/>
            <w:bottom w:val="none" w:sz="0" w:space="0" w:color="auto"/>
            <w:right w:val="none" w:sz="0" w:space="0" w:color="auto"/>
          </w:divBdr>
        </w:div>
        <w:div w:id="1343431709">
          <w:marLeft w:val="0"/>
          <w:marRight w:val="0"/>
          <w:marTop w:val="0"/>
          <w:marBottom w:val="0"/>
          <w:divBdr>
            <w:top w:val="none" w:sz="0" w:space="0" w:color="auto"/>
            <w:left w:val="none" w:sz="0" w:space="0" w:color="auto"/>
            <w:bottom w:val="none" w:sz="0" w:space="0" w:color="auto"/>
            <w:right w:val="none" w:sz="0" w:space="0" w:color="auto"/>
          </w:divBdr>
        </w:div>
        <w:div w:id="192808963">
          <w:marLeft w:val="0"/>
          <w:marRight w:val="0"/>
          <w:marTop w:val="0"/>
          <w:marBottom w:val="0"/>
          <w:divBdr>
            <w:top w:val="none" w:sz="0" w:space="0" w:color="auto"/>
            <w:left w:val="none" w:sz="0" w:space="0" w:color="auto"/>
            <w:bottom w:val="none" w:sz="0" w:space="0" w:color="auto"/>
            <w:right w:val="none" w:sz="0" w:space="0" w:color="auto"/>
          </w:divBdr>
        </w:div>
        <w:div w:id="1785231184">
          <w:marLeft w:val="0"/>
          <w:marRight w:val="0"/>
          <w:marTop w:val="0"/>
          <w:marBottom w:val="0"/>
          <w:divBdr>
            <w:top w:val="none" w:sz="0" w:space="0" w:color="auto"/>
            <w:left w:val="none" w:sz="0" w:space="0" w:color="auto"/>
            <w:bottom w:val="none" w:sz="0" w:space="0" w:color="auto"/>
            <w:right w:val="none" w:sz="0" w:space="0" w:color="auto"/>
          </w:divBdr>
        </w:div>
        <w:div w:id="1907106033">
          <w:marLeft w:val="0"/>
          <w:marRight w:val="0"/>
          <w:marTop w:val="0"/>
          <w:marBottom w:val="0"/>
          <w:divBdr>
            <w:top w:val="none" w:sz="0" w:space="0" w:color="auto"/>
            <w:left w:val="none" w:sz="0" w:space="0" w:color="auto"/>
            <w:bottom w:val="none" w:sz="0" w:space="0" w:color="auto"/>
            <w:right w:val="none" w:sz="0" w:space="0" w:color="auto"/>
          </w:divBdr>
        </w:div>
        <w:div w:id="1492408222">
          <w:marLeft w:val="0"/>
          <w:marRight w:val="0"/>
          <w:marTop w:val="0"/>
          <w:marBottom w:val="0"/>
          <w:divBdr>
            <w:top w:val="none" w:sz="0" w:space="0" w:color="auto"/>
            <w:left w:val="none" w:sz="0" w:space="0" w:color="auto"/>
            <w:bottom w:val="none" w:sz="0" w:space="0" w:color="auto"/>
            <w:right w:val="none" w:sz="0" w:space="0" w:color="auto"/>
          </w:divBdr>
        </w:div>
        <w:div w:id="1949698460">
          <w:marLeft w:val="0"/>
          <w:marRight w:val="0"/>
          <w:marTop w:val="0"/>
          <w:marBottom w:val="0"/>
          <w:divBdr>
            <w:top w:val="none" w:sz="0" w:space="0" w:color="auto"/>
            <w:left w:val="none" w:sz="0" w:space="0" w:color="auto"/>
            <w:bottom w:val="none" w:sz="0" w:space="0" w:color="auto"/>
            <w:right w:val="none" w:sz="0" w:space="0" w:color="auto"/>
          </w:divBdr>
        </w:div>
        <w:div w:id="651524296">
          <w:marLeft w:val="0"/>
          <w:marRight w:val="0"/>
          <w:marTop w:val="0"/>
          <w:marBottom w:val="0"/>
          <w:divBdr>
            <w:top w:val="none" w:sz="0" w:space="0" w:color="auto"/>
            <w:left w:val="none" w:sz="0" w:space="0" w:color="auto"/>
            <w:bottom w:val="none" w:sz="0" w:space="0" w:color="auto"/>
            <w:right w:val="none" w:sz="0" w:space="0" w:color="auto"/>
          </w:divBdr>
        </w:div>
        <w:div w:id="1295939130">
          <w:marLeft w:val="0"/>
          <w:marRight w:val="0"/>
          <w:marTop w:val="0"/>
          <w:marBottom w:val="0"/>
          <w:divBdr>
            <w:top w:val="none" w:sz="0" w:space="0" w:color="auto"/>
            <w:left w:val="none" w:sz="0" w:space="0" w:color="auto"/>
            <w:bottom w:val="none" w:sz="0" w:space="0" w:color="auto"/>
            <w:right w:val="none" w:sz="0" w:space="0" w:color="auto"/>
          </w:divBdr>
        </w:div>
        <w:div w:id="1111585854">
          <w:marLeft w:val="0"/>
          <w:marRight w:val="0"/>
          <w:marTop w:val="0"/>
          <w:marBottom w:val="0"/>
          <w:divBdr>
            <w:top w:val="none" w:sz="0" w:space="0" w:color="auto"/>
            <w:left w:val="none" w:sz="0" w:space="0" w:color="auto"/>
            <w:bottom w:val="none" w:sz="0" w:space="0" w:color="auto"/>
            <w:right w:val="none" w:sz="0" w:space="0" w:color="auto"/>
          </w:divBdr>
        </w:div>
        <w:div w:id="661350013">
          <w:marLeft w:val="0"/>
          <w:marRight w:val="0"/>
          <w:marTop w:val="0"/>
          <w:marBottom w:val="0"/>
          <w:divBdr>
            <w:top w:val="none" w:sz="0" w:space="0" w:color="auto"/>
            <w:left w:val="none" w:sz="0" w:space="0" w:color="auto"/>
            <w:bottom w:val="none" w:sz="0" w:space="0" w:color="auto"/>
            <w:right w:val="none" w:sz="0" w:space="0" w:color="auto"/>
          </w:divBdr>
        </w:div>
        <w:div w:id="2054765763">
          <w:marLeft w:val="0"/>
          <w:marRight w:val="0"/>
          <w:marTop w:val="0"/>
          <w:marBottom w:val="0"/>
          <w:divBdr>
            <w:top w:val="none" w:sz="0" w:space="0" w:color="auto"/>
            <w:left w:val="none" w:sz="0" w:space="0" w:color="auto"/>
            <w:bottom w:val="none" w:sz="0" w:space="0" w:color="auto"/>
            <w:right w:val="none" w:sz="0" w:space="0" w:color="auto"/>
          </w:divBdr>
        </w:div>
        <w:div w:id="339239495">
          <w:marLeft w:val="0"/>
          <w:marRight w:val="0"/>
          <w:marTop w:val="0"/>
          <w:marBottom w:val="0"/>
          <w:divBdr>
            <w:top w:val="none" w:sz="0" w:space="0" w:color="auto"/>
            <w:left w:val="none" w:sz="0" w:space="0" w:color="auto"/>
            <w:bottom w:val="none" w:sz="0" w:space="0" w:color="auto"/>
            <w:right w:val="none" w:sz="0" w:space="0" w:color="auto"/>
          </w:divBdr>
        </w:div>
        <w:div w:id="1649742395">
          <w:marLeft w:val="0"/>
          <w:marRight w:val="0"/>
          <w:marTop w:val="0"/>
          <w:marBottom w:val="0"/>
          <w:divBdr>
            <w:top w:val="none" w:sz="0" w:space="0" w:color="auto"/>
            <w:left w:val="none" w:sz="0" w:space="0" w:color="auto"/>
            <w:bottom w:val="none" w:sz="0" w:space="0" w:color="auto"/>
            <w:right w:val="none" w:sz="0" w:space="0" w:color="auto"/>
          </w:divBdr>
        </w:div>
        <w:div w:id="1584602321">
          <w:marLeft w:val="0"/>
          <w:marRight w:val="0"/>
          <w:marTop w:val="0"/>
          <w:marBottom w:val="0"/>
          <w:divBdr>
            <w:top w:val="none" w:sz="0" w:space="0" w:color="auto"/>
            <w:left w:val="none" w:sz="0" w:space="0" w:color="auto"/>
            <w:bottom w:val="none" w:sz="0" w:space="0" w:color="auto"/>
            <w:right w:val="none" w:sz="0" w:space="0" w:color="auto"/>
          </w:divBdr>
        </w:div>
      </w:divsChild>
    </w:div>
    <w:div w:id="245460435">
      <w:bodyDiv w:val="1"/>
      <w:marLeft w:val="0"/>
      <w:marRight w:val="0"/>
      <w:marTop w:val="0"/>
      <w:marBottom w:val="0"/>
      <w:divBdr>
        <w:top w:val="none" w:sz="0" w:space="0" w:color="auto"/>
        <w:left w:val="none" w:sz="0" w:space="0" w:color="auto"/>
        <w:bottom w:val="none" w:sz="0" w:space="0" w:color="auto"/>
        <w:right w:val="none" w:sz="0" w:space="0" w:color="auto"/>
      </w:divBdr>
    </w:div>
    <w:div w:id="401947991">
      <w:bodyDiv w:val="1"/>
      <w:marLeft w:val="0"/>
      <w:marRight w:val="0"/>
      <w:marTop w:val="0"/>
      <w:marBottom w:val="0"/>
      <w:divBdr>
        <w:top w:val="none" w:sz="0" w:space="0" w:color="auto"/>
        <w:left w:val="none" w:sz="0" w:space="0" w:color="auto"/>
        <w:bottom w:val="none" w:sz="0" w:space="0" w:color="auto"/>
        <w:right w:val="none" w:sz="0" w:space="0" w:color="auto"/>
      </w:divBdr>
    </w:div>
    <w:div w:id="425350225">
      <w:bodyDiv w:val="1"/>
      <w:marLeft w:val="0"/>
      <w:marRight w:val="0"/>
      <w:marTop w:val="0"/>
      <w:marBottom w:val="0"/>
      <w:divBdr>
        <w:top w:val="none" w:sz="0" w:space="0" w:color="auto"/>
        <w:left w:val="none" w:sz="0" w:space="0" w:color="auto"/>
        <w:bottom w:val="none" w:sz="0" w:space="0" w:color="auto"/>
        <w:right w:val="none" w:sz="0" w:space="0" w:color="auto"/>
      </w:divBdr>
    </w:div>
    <w:div w:id="676733968">
      <w:bodyDiv w:val="1"/>
      <w:marLeft w:val="0"/>
      <w:marRight w:val="0"/>
      <w:marTop w:val="0"/>
      <w:marBottom w:val="0"/>
      <w:divBdr>
        <w:top w:val="none" w:sz="0" w:space="0" w:color="auto"/>
        <w:left w:val="none" w:sz="0" w:space="0" w:color="auto"/>
        <w:bottom w:val="none" w:sz="0" w:space="0" w:color="auto"/>
        <w:right w:val="none" w:sz="0" w:space="0" w:color="auto"/>
      </w:divBdr>
      <w:divsChild>
        <w:div w:id="1060057771">
          <w:marLeft w:val="0"/>
          <w:marRight w:val="0"/>
          <w:marTop w:val="0"/>
          <w:marBottom w:val="0"/>
          <w:divBdr>
            <w:top w:val="none" w:sz="0" w:space="0" w:color="auto"/>
            <w:left w:val="none" w:sz="0" w:space="0" w:color="auto"/>
            <w:bottom w:val="none" w:sz="0" w:space="0" w:color="auto"/>
            <w:right w:val="none" w:sz="0" w:space="0" w:color="auto"/>
          </w:divBdr>
          <w:divsChild>
            <w:div w:id="622350396">
              <w:marLeft w:val="0"/>
              <w:marRight w:val="0"/>
              <w:marTop w:val="0"/>
              <w:marBottom w:val="0"/>
              <w:divBdr>
                <w:top w:val="none" w:sz="0" w:space="0" w:color="auto"/>
                <w:left w:val="none" w:sz="0" w:space="0" w:color="auto"/>
                <w:bottom w:val="none" w:sz="0" w:space="0" w:color="auto"/>
                <w:right w:val="none" w:sz="0" w:space="0" w:color="auto"/>
              </w:divBdr>
              <w:divsChild>
                <w:div w:id="2033534224">
                  <w:marLeft w:val="0"/>
                  <w:marRight w:val="0"/>
                  <w:marTop w:val="0"/>
                  <w:marBottom w:val="0"/>
                  <w:divBdr>
                    <w:top w:val="none" w:sz="0" w:space="0" w:color="auto"/>
                    <w:left w:val="none" w:sz="0" w:space="0" w:color="auto"/>
                    <w:bottom w:val="none" w:sz="0" w:space="0" w:color="auto"/>
                    <w:right w:val="none" w:sz="0" w:space="0" w:color="auto"/>
                  </w:divBdr>
                  <w:divsChild>
                    <w:div w:id="2140174564">
                      <w:marLeft w:val="120"/>
                      <w:marRight w:val="300"/>
                      <w:marTop w:val="0"/>
                      <w:marBottom w:val="120"/>
                      <w:divBdr>
                        <w:top w:val="none" w:sz="0" w:space="0" w:color="auto"/>
                        <w:left w:val="none" w:sz="0" w:space="0" w:color="auto"/>
                        <w:bottom w:val="none" w:sz="0" w:space="0" w:color="auto"/>
                        <w:right w:val="none" w:sz="0" w:space="0" w:color="auto"/>
                      </w:divBdr>
                      <w:divsChild>
                        <w:div w:id="716441314">
                          <w:marLeft w:val="0"/>
                          <w:marRight w:val="0"/>
                          <w:marTop w:val="0"/>
                          <w:marBottom w:val="0"/>
                          <w:divBdr>
                            <w:top w:val="none" w:sz="0" w:space="0" w:color="auto"/>
                            <w:left w:val="none" w:sz="0" w:space="0" w:color="auto"/>
                            <w:bottom w:val="none" w:sz="0" w:space="0" w:color="auto"/>
                            <w:right w:val="none" w:sz="0" w:space="0" w:color="auto"/>
                          </w:divBdr>
                          <w:divsChild>
                            <w:div w:id="1619606837">
                              <w:marLeft w:val="780"/>
                              <w:marRight w:val="240"/>
                              <w:marTop w:val="180"/>
                              <w:marBottom w:val="150"/>
                              <w:divBdr>
                                <w:top w:val="none" w:sz="0" w:space="0" w:color="auto"/>
                                <w:left w:val="none" w:sz="0" w:space="0" w:color="auto"/>
                                <w:bottom w:val="none" w:sz="0" w:space="0" w:color="auto"/>
                                <w:right w:val="none" w:sz="0" w:space="0" w:color="auto"/>
                              </w:divBdr>
                              <w:divsChild>
                                <w:div w:id="1811168169">
                                  <w:marLeft w:val="0"/>
                                  <w:marRight w:val="0"/>
                                  <w:marTop w:val="0"/>
                                  <w:marBottom w:val="0"/>
                                  <w:divBdr>
                                    <w:top w:val="none" w:sz="0" w:space="0" w:color="auto"/>
                                    <w:left w:val="none" w:sz="0" w:space="0" w:color="auto"/>
                                    <w:bottom w:val="none" w:sz="0" w:space="0" w:color="auto"/>
                                    <w:right w:val="none" w:sz="0" w:space="0" w:color="auto"/>
                                  </w:divBdr>
                                  <w:divsChild>
                                    <w:div w:id="1664161106">
                                      <w:marLeft w:val="0"/>
                                      <w:marRight w:val="0"/>
                                      <w:marTop w:val="0"/>
                                      <w:marBottom w:val="0"/>
                                      <w:divBdr>
                                        <w:top w:val="none" w:sz="0" w:space="0" w:color="auto"/>
                                        <w:left w:val="none" w:sz="0" w:space="0" w:color="auto"/>
                                        <w:bottom w:val="none" w:sz="0" w:space="0" w:color="auto"/>
                                        <w:right w:val="none" w:sz="0" w:space="0" w:color="auto"/>
                                      </w:divBdr>
                                      <w:divsChild>
                                        <w:div w:id="1556164133">
                                          <w:marLeft w:val="0"/>
                                          <w:marRight w:val="0"/>
                                          <w:marTop w:val="0"/>
                                          <w:marBottom w:val="0"/>
                                          <w:divBdr>
                                            <w:top w:val="none" w:sz="0" w:space="0" w:color="auto"/>
                                            <w:left w:val="none" w:sz="0" w:space="0" w:color="auto"/>
                                            <w:bottom w:val="none" w:sz="0" w:space="0" w:color="auto"/>
                                            <w:right w:val="none" w:sz="0" w:space="0" w:color="auto"/>
                                          </w:divBdr>
                                          <w:divsChild>
                                            <w:div w:id="1089350595">
                                              <w:marLeft w:val="0"/>
                                              <w:marRight w:val="0"/>
                                              <w:marTop w:val="0"/>
                                              <w:marBottom w:val="0"/>
                                              <w:divBdr>
                                                <w:top w:val="none" w:sz="0" w:space="0" w:color="auto"/>
                                                <w:left w:val="none" w:sz="0" w:space="0" w:color="auto"/>
                                                <w:bottom w:val="none" w:sz="0" w:space="0" w:color="auto"/>
                                                <w:right w:val="none" w:sz="0" w:space="0" w:color="auto"/>
                                              </w:divBdr>
                                              <w:divsChild>
                                                <w:div w:id="876893452">
                                                  <w:marLeft w:val="0"/>
                                                  <w:marRight w:val="0"/>
                                                  <w:marTop w:val="0"/>
                                                  <w:marBottom w:val="0"/>
                                                  <w:divBdr>
                                                    <w:top w:val="none" w:sz="0" w:space="0" w:color="auto"/>
                                                    <w:left w:val="none" w:sz="0" w:space="0" w:color="auto"/>
                                                    <w:bottom w:val="none" w:sz="0" w:space="0" w:color="auto"/>
                                                    <w:right w:val="none" w:sz="0" w:space="0" w:color="auto"/>
                                                  </w:divBdr>
                                                  <w:divsChild>
                                                    <w:div w:id="331563337">
                                                      <w:marLeft w:val="0"/>
                                                      <w:marRight w:val="0"/>
                                                      <w:marTop w:val="0"/>
                                                      <w:marBottom w:val="0"/>
                                                      <w:divBdr>
                                                        <w:top w:val="none" w:sz="0" w:space="0" w:color="auto"/>
                                                        <w:left w:val="none" w:sz="0" w:space="0" w:color="auto"/>
                                                        <w:bottom w:val="none" w:sz="0" w:space="0" w:color="auto"/>
                                                        <w:right w:val="none" w:sz="0" w:space="0" w:color="auto"/>
                                                      </w:divBdr>
                                                      <w:divsChild>
                                                        <w:div w:id="494076652">
                                                          <w:marLeft w:val="0"/>
                                                          <w:marRight w:val="0"/>
                                                          <w:marTop w:val="0"/>
                                                          <w:marBottom w:val="0"/>
                                                          <w:divBdr>
                                                            <w:top w:val="none" w:sz="0" w:space="0" w:color="auto"/>
                                                            <w:left w:val="none" w:sz="0" w:space="0" w:color="auto"/>
                                                            <w:bottom w:val="none" w:sz="0" w:space="0" w:color="auto"/>
                                                            <w:right w:val="none" w:sz="0" w:space="0" w:color="auto"/>
                                                          </w:divBdr>
                                                          <w:divsChild>
                                                            <w:div w:id="460464681">
                                                              <w:marLeft w:val="0"/>
                                                              <w:marRight w:val="0"/>
                                                              <w:marTop w:val="0"/>
                                                              <w:marBottom w:val="0"/>
                                                              <w:divBdr>
                                                                <w:top w:val="none" w:sz="0" w:space="0" w:color="auto"/>
                                                                <w:left w:val="none" w:sz="0" w:space="0" w:color="auto"/>
                                                                <w:bottom w:val="none" w:sz="0" w:space="0" w:color="auto"/>
                                                                <w:right w:val="none" w:sz="0" w:space="0" w:color="auto"/>
                                                              </w:divBdr>
                                                              <w:divsChild>
                                                                <w:div w:id="398601593">
                                                                  <w:marLeft w:val="0"/>
                                                                  <w:marRight w:val="0"/>
                                                                  <w:marTop w:val="0"/>
                                                                  <w:marBottom w:val="0"/>
                                                                  <w:divBdr>
                                                                    <w:top w:val="none" w:sz="0" w:space="0" w:color="auto"/>
                                                                    <w:left w:val="none" w:sz="0" w:space="0" w:color="auto"/>
                                                                    <w:bottom w:val="none" w:sz="0" w:space="0" w:color="auto"/>
                                                                    <w:right w:val="none" w:sz="0" w:space="0" w:color="auto"/>
                                                                  </w:divBdr>
                                                                  <w:divsChild>
                                                                    <w:div w:id="1546523790">
                                                                      <w:marLeft w:val="0"/>
                                                                      <w:marRight w:val="0"/>
                                                                      <w:marTop w:val="0"/>
                                                                      <w:marBottom w:val="0"/>
                                                                      <w:divBdr>
                                                                        <w:top w:val="none" w:sz="0" w:space="0" w:color="auto"/>
                                                                        <w:left w:val="none" w:sz="0" w:space="0" w:color="auto"/>
                                                                        <w:bottom w:val="none" w:sz="0" w:space="0" w:color="auto"/>
                                                                        <w:right w:val="none" w:sz="0" w:space="0" w:color="auto"/>
                                                                      </w:divBdr>
                                                                      <w:divsChild>
                                                                        <w:div w:id="2093120663">
                                                                          <w:marLeft w:val="0"/>
                                                                          <w:marRight w:val="0"/>
                                                                          <w:marTop w:val="0"/>
                                                                          <w:marBottom w:val="0"/>
                                                                          <w:divBdr>
                                                                            <w:top w:val="none" w:sz="0" w:space="0" w:color="auto"/>
                                                                            <w:left w:val="none" w:sz="0" w:space="0" w:color="auto"/>
                                                                            <w:bottom w:val="none" w:sz="0" w:space="0" w:color="auto"/>
                                                                            <w:right w:val="none" w:sz="0" w:space="0" w:color="auto"/>
                                                                          </w:divBdr>
                                                                          <w:divsChild>
                                                                            <w:div w:id="733313396">
                                                                              <w:marLeft w:val="0"/>
                                                                              <w:marRight w:val="0"/>
                                                                              <w:marTop w:val="0"/>
                                                                              <w:marBottom w:val="0"/>
                                                                              <w:divBdr>
                                                                                <w:top w:val="none" w:sz="0" w:space="0" w:color="auto"/>
                                                                                <w:left w:val="none" w:sz="0" w:space="0" w:color="auto"/>
                                                                                <w:bottom w:val="none" w:sz="0" w:space="0" w:color="auto"/>
                                                                                <w:right w:val="none" w:sz="0" w:space="0" w:color="auto"/>
                                                                              </w:divBdr>
                                                                              <w:divsChild>
                                                                                <w:div w:id="1716003143">
                                                                                  <w:marLeft w:val="0"/>
                                                                                  <w:marRight w:val="0"/>
                                                                                  <w:marTop w:val="0"/>
                                                                                  <w:marBottom w:val="0"/>
                                                                                  <w:divBdr>
                                                                                    <w:top w:val="none" w:sz="0" w:space="0" w:color="auto"/>
                                                                                    <w:left w:val="none" w:sz="0" w:space="0" w:color="auto"/>
                                                                                    <w:bottom w:val="none" w:sz="0" w:space="0" w:color="auto"/>
                                                                                    <w:right w:val="none" w:sz="0" w:space="0" w:color="auto"/>
                                                                                  </w:divBdr>
                                                                                  <w:divsChild>
                                                                                    <w:div w:id="32655091">
                                                                                      <w:marLeft w:val="0"/>
                                                                                      <w:marRight w:val="0"/>
                                                                                      <w:marTop w:val="0"/>
                                                                                      <w:marBottom w:val="0"/>
                                                                                      <w:divBdr>
                                                                                        <w:top w:val="none" w:sz="0" w:space="0" w:color="auto"/>
                                                                                        <w:left w:val="none" w:sz="0" w:space="0" w:color="auto"/>
                                                                                        <w:bottom w:val="none" w:sz="0" w:space="0" w:color="auto"/>
                                                                                        <w:right w:val="none" w:sz="0" w:space="0" w:color="auto"/>
                                                                                      </w:divBdr>
                                                                                      <w:divsChild>
                                                                                        <w:div w:id="167865972">
                                                                                          <w:marLeft w:val="0"/>
                                                                                          <w:marRight w:val="0"/>
                                                                                          <w:marTop w:val="0"/>
                                                                                          <w:marBottom w:val="0"/>
                                                                                          <w:divBdr>
                                                                                            <w:top w:val="none" w:sz="0" w:space="0" w:color="auto"/>
                                                                                            <w:left w:val="none" w:sz="0" w:space="0" w:color="auto"/>
                                                                                            <w:bottom w:val="none" w:sz="0" w:space="0" w:color="auto"/>
                                                                                            <w:right w:val="none" w:sz="0" w:space="0" w:color="auto"/>
                                                                                          </w:divBdr>
                                                                                          <w:divsChild>
                                                                                            <w:div w:id="1844738320">
                                                                                              <w:marLeft w:val="0"/>
                                                                                              <w:marRight w:val="0"/>
                                                                                              <w:marTop w:val="0"/>
                                                                                              <w:marBottom w:val="0"/>
                                                                                              <w:divBdr>
                                                                                                <w:top w:val="none" w:sz="0" w:space="0" w:color="auto"/>
                                                                                                <w:left w:val="none" w:sz="0" w:space="0" w:color="auto"/>
                                                                                                <w:bottom w:val="none" w:sz="0" w:space="0" w:color="auto"/>
                                                                                                <w:right w:val="none" w:sz="0" w:space="0" w:color="auto"/>
                                                                                              </w:divBdr>
                                                                                              <w:divsChild>
                                                                                                <w:div w:id="112552810">
                                                                                                  <w:marLeft w:val="0"/>
                                                                                                  <w:marRight w:val="0"/>
                                                                                                  <w:marTop w:val="0"/>
                                                                                                  <w:marBottom w:val="0"/>
                                                                                                  <w:divBdr>
                                                                                                    <w:top w:val="none" w:sz="0" w:space="0" w:color="auto"/>
                                                                                                    <w:left w:val="none" w:sz="0" w:space="0" w:color="auto"/>
                                                                                                    <w:bottom w:val="none" w:sz="0" w:space="0" w:color="auto"/>
                                                                                                    <w:right w:val="none" w:sz="0" w:space="0" w:color="auto"/>
                                                                                                  </w:divBdr>
                                                                                                  <w:divsChild>
                                                                                                    <w:div w:id="1818720838">
                                                                                                      <w:marLeft w:val="0"/>
                                                                                                      <w:marRight w:val="0"/>
                                                                                                      <w:marTop w:val="0"/>
                                                                                                      <w:marBottom w:val="0"/>
                                                                                                      <w:divBdr>
                                                                                                        <w:top w:val="none" w:sz="0" w:space="0" w:color="auto"/>
                                                                                                        <w:left w:val="none" w:sz="0" w:space="0" w:color="auto"/>
                                                                                                        <w:bottom w:val="none" w:sz="0" w:space="0" w:color="auto"/>
                                                                                                        <w:right w:val="none" w:sz="0" w:space="0" w:color="auto"/>
                                                                                                      </w:divBdr>
                                                                                                      <w:divsChild>
                                                                                                        <w:div w:id="592275953">
                                                                                                          <w:marLeft w:val="0"/>
                                                                                                          <w:marRight w:val="0"/>
                                                                                                          <w:marTop w:val="0"/>
                                                                                                          <w:marBottom w:val="0"/>
                                                                                                          <w:divBdr>
                                                                                                            <w:top w:val="none" w:sz="0" w:space="0" w:color="auto"/>
                                                                                                            <w:left w:val="none" w:sz="0" w:space="0" w:color="auto"/>
                                                                                                            <w:bottom w:val="none" w:sz="0" w:space="0" w:color="auto"/>
                                                                                                            <w:right w:val="none" w:sz="0" w:space="0" w:color="auto"/>
                                                                                                          </w:divBdr>
                                                                                                          <w:divsChild>
                                                                                                            <w:div w:id="1587153882">
                                                                                                              <w:marLeft w:val="0"/>
                                                                                                              <w:marRight w:val="0"/>
                                                                                                              <w:marTop w:val="0"/>
                                                                                                              <w:marBottom w:val="0"/>
                                                                                                              <w:divBdr>
                                                                                                                <w:top w:val="none" w:sz="0" w:space="0" w:color="auto"/>
                                                                                                                <w:left w:val="none" w:sz="0" w:space="0" w:color="auto"/>
                                                                                                                <w:bottom w:val="none" w:sz="0" w:space="0" w:color="auto"/>
                                                                                                                <w:right w:val="none" w:sz="0" w:space="0" w:color="auto"/>
                                                                                                              </w:divBdr>
                                                                                                              <w:divsChild>
                                                                                                                <w:div w:id="985358795">
                                                                                                                  <w:marLeft w:val="0"/>
                                                                                                                  <w:marRight w:val="0"/>
                                                                                                                  <w:marTop w:val="0"/>
                                                                                                                  <w:marBottom w:val="0"/>
                                                                                                                  <w:divBdr>
                                                                                                                    <w:top w:val="none" w:sz="0" w:space="0" w:color="auto"/>
                                                                                                                    <w:left w:val="none" w:sz="0" w:space="0" w:color="auto"/>
                                                                                                                    <w:bottom w:val="none" w:sz="0" w:space="0" w:color="auto"/>
                                                                                                                    <w:right w:val="none" w:sz="0" w:space="0" w:color="auto"/>
                                                                                                                  </w:divBdr>
                                                                                                                  <w:divsChild>
                                                                                                                    <w:div w:id="1469516989">
                                                                                                                      <w:marLeft w:val="0"/>
                                                                                                                      <w:marRight w:val="0"/>
                                                                                                                      <w:marTop w:val="0"/>
                                                                                                                      <w:marBottom w:val="0"/>
                                                                                                                      <w:divBdr>
                                                                                                                        <w:top w:val="none" w:sz="0" w:space="0" w:color="auto"/>
                                                                                                                        <w:left w:val="none" w:sz="0" w:space="0" w:color="auto"/>
                                                                                                                        <w:bottom w:val="none" w:sz="0" w:space="0" w:color="auto"/>
                                                                                                                        <w:right w:val="none" w:sz="0" w:space="0" w:color="auto"/>
                                                                                                                      </w:divBdr>
                                                                                                                      <w:divsChild>
                                                                                                                        <w:div w:id="283466406">
                                                                                                                          <w:marLeft w:val="0"/>
                                                                                                                          <w:marRight w:val="0"/>
                                                                                                                          <w:marTop w:val="0"/>
                                                                                                                          <w:marBottom w:val="0"/>
                                                                                                                          <w:divBdr>
                                                                                                                            <w:top w:val="none" w:sz="0" w:space="0" w:color="auto"/>
                                                                                                                            <w:left w:val="none" w:sz="0" w:space="0" w:color="auto"/>
                                                                                                                            <w:bottom w:val="none" w:sz="0" w:space="0" w:color="auto"/>
                                                                                                                            <w:right w:val="none" w:sz="0" w:space="0" w:color="auto"/>
                                                                                                                          </w:divBdr>
                                                                                                                        </w:div>
                                                                                                                        <w:div w:id="762337289">
                                                                                                                          <w:marLeft w:val="0"/>
                                                                                                                          <w:marRight w:val="0"/>
                                                                                                                          <w:marTop w:val="0"/>
                                                                                                                          <w:marBottom w:val="0"/>
                                                                                                                          <w:divBdr>
                                                                                                                            <w:top w:val="none" w:sz="0" w:space="0" w:color="auto"/>
                                                                                                                            <w:left w:val="none" w:sz="0" w:space="0" w:color="auto"/>
                                                                                                                            <w:bottom w:val="none" w:sz="0" w:space="0" w:color="auto"/>
                                                                                                                            <w:right w:val="none" w:sz="0" w:space="0" w:color="auto"/>
                                                                                                                          </w:divBdr>
                                                                                                                        </w:div>
                                                                                                                        <w:div w:id="18261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4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33602">
          <w:marLeft w:val="0"/>
          <w:marRight w:val="0"/>
          <w:marTop w:val="0"/>
          <w:marBottom w:val="0"/>
          <w:divBdr>
            <w:top w:val="none" w:sz="0" w:space="0" w:color="auto"/>
            <w:left w:val="none" w:sz="0" w:space="0" w:color="auto"/>
            <w:bottom w:val="none" w:sz="0" w:space="0" w:color="auto"/>
            <w:right w:val="none" w:sz="0" w:space="0" w:color="auto"/>
          </w:divBdr>
          <w:divsChild>
            <w:div w:id="1505634684">
              <w:marLeft w:val="0"/>
              <w:marRight w:val="0"/>
              <w:marTop w:val="0"/>
              <w:marBottom w:val="0"/>
              <w:divBdr>
                <w:top w:val="none" w:sz="0" w:space="0" w:color="auto"/>
                <w:left w:val="none" w:sz="0" w:space="0" w:color="auto"/>
                <w:bottom w:val="none" w:sz="0" w:space="0" w:color="auto"/>
                <w:right w:val="none" w:sz="0" w:space="0" w:color="auto"/>
              </w:divBdr>
              <w:divsChild>
                <w:div w:id="1580553778">
                  <w:marLeft w:val="120"/>
                  <w:marRight w:val="300"/>
                  <w:marTop w:val="120"/>
                  <w:marBottom w:val="120"/>
                  <w:divBdr>
                    <w:top w:val="none" w:sz="0" w:space="0" w:color="auto"/>
                    <w:left w:val="none" w:sz="0" w:space="0" w:color="auto"/>
                    <w:bottom w:val="none" w:sz="0" w:space="0" w:color="auto"/>
                    <w:right w:val="none" w:sz="0" w:space="0" w:color="auto"/>
                  </w:divBdr>
                  <w:divsChild>
                    <w:div w:id="1597907216">
                      <w:marLeft w:val="0"/>
                      <w:marRight w:val="120"/>
                      <w:marTop w:val="0"/>
                      <w:marBottom w:val="0"/>
                      <w:divBdr>
                        <w:top w:val="none" w:sz="0" w:space="0" w:color="auto"/>
                        <w:left w:val="none" w:sz="0" w:space="0" w:color="auto"/>
                        <w:bottom w:val="none" w:sz="0" w:space="0" w:color="auto"/>
                        <w:right w:val="none" w:sz="0" w:space="0" w:color="auto"/>
                      </w:divBdr>
                      <w:divsChild>
                        <w:div w:id="782459473">
                          <w:marLeft w:val="0"/>
                          <w:marRight w:val="0"/>
                          <w:marTop w:val="0"/>
                          <w:marBottom w:val="0"/>
                          <w:divBdr>
                            <w:top w:val="none" w:sz="0" w:space="0" w:color="auto"/>
                            <w:left w:val="none" w:sz="0" w:space="0" w:color="auto"/>
                            <w:bottom w:val="none" w:sz="0" w:space="0" w:color="auto"/>
                            <w:right w:val="none" w:sz="0" w:space="0" w:color="auto"/>
                          </w:divBdr>
                          <w:divsChild>
                            <w:div w:id="1013994093">
                              <w:marLeft w:val="0"/>
                              <w:marRight w:val="0"/>
                              <w:marTop w:val="0"/>
                              <w:marBottom w:val="0"/>
                              <w:divBdr>
                                <w:top w:val="none" w:sz="0" w:space="0" w:color="auto"/>
                                <w:left w:val="none" w:sz="0" w:space="0" w:color="auto"/>
                                <w:bottom w:val="none" w:sz="0" w:space="0" w:color="auto"/>
                                <w:right w:val="none" w:sz="0" w:space="0" w:color="auto"/>
                              </w:divBdr>
                              <w:divsChild>
                                <w:div w:id="18598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409611">
      <w:bodyDiv w:val="1"/>
      <w:marLeft w:val="0"/>
      <w:marRight w:val="0"/>
      <w:marTop w:val="0"/>
      <w:marBottom w:val="0"/>
      <w:divBdr>
        <w:top w:val="none" w:sz="0" w:space="0" w:color="auto"/>
        <w:left w:val="none" w:sz="0" w:space="0" w:color="auto"/>
        <w:bottom w:val="none" w:sz="0" w:space="0" w:color="auto"/>
        <w:right w:val="none" w:sz="0" w:space="0" w:color="auto"/>
      </w:divBdr>
      <w:divsChild>
        <w:div w:id="648094983">
          <w:marLeft w:val="0"/>
          <w:marRight w:val="0"/>
          <w:marTop w:val="0"/>
          <w:marBottom w:val="0"/>
          <w:divBdr>
            <w:top w:val="none" w:sz="0" w:space="0" w:color="auto"/>
            <w:left w:val="none" w:sz="0" w:space="0" w:color="auto"/>
            <w:bottom w:val="none" w:sz="0" w:space="0" w:color="auto"/>
            <w:right w:val="none" w:sz="0" w:space="0" w:color="auto"/>
          </w:divBdr>
        </w:div>
        <w:div w:id="239676178">
          <w:marLeft w:val="0"/>
          <w:marRight w:val="0"/>
          <w:marTop w:val="0"/>
          <w:marBottom w:val="0"/>
          <w:divBdr>
            <w:top w:val="none" w:sz="0" w:space="0" w:color="auto"/>
            <w:left w:val="none" w:sz="0" w:space="0" w:color="auto"/>
            <w:bottom w:val="none" w:sz="0" w:space="0" w:color="auto"/>
            <w:right w:val="none" w:sz="0" w:space="0" w:color="auto"/>
          </w:divBdr>
        </w:div>
        <w:div w:id="1636523029">
          <w:marLeft w:val="0"/>
          <w:marRight w:val="0"/>
          <w:marTop w:val="0"/>
          <w:marBottom w:val="0"/>
          <w:divBdr>
            <w:top w:val="none" w:sz="0" w:space="0" w:color="auto"/>
            <w:left w:val="none" w:sz="0" w:space="0" w:color="auto"/>
            <w:bottom w:val="none" w:sz="0" w:space="0" w:color="auto"/>
            <w:right w:val="none" w:sz="0" w:space="0" w:color="auto"/>
          </w:divBdr>
        </w:div>
        <w:div w:id="726413901">
          <w:marLeft w:val="0"/>
          <w:marRight w:val="0"/>
          <w:marTop w:val="0"/>
          <w:marBottom w:val="0"/>
          <w:divBdr>
            <w:top w:val="none" w:sz="0" w:space="0" w:color="auto"/>
            <w:left w:val="none" w:sz="0" w:space="0" w:color="auto"/>
            <w:bottom w:val="none" w:sz="0" w:space="0" w:color="auto"/>
            <w:right w:val="none" w:sz="0" w:space="0" w:color="auto"/>
          </w:divBdr>
        </w:div>
        <w:div w:id="1204517187">
          <w:marLeft w:val="0"/>
          <w:marRight w:val="0"/>
          <w:marTop w:val="0"/>
          <w:marBottom w:val="0"/>
          <w:divBdr>
            <w:top w:val="none" w:sz="0" w:space="0" w:color="auto"/>
            <w:left w:val="none" w:sz="0" w:space="0" w:color="auto"/>
            <w:bottom w:val="none" w:sz="0" w:space="0" w:color="auto"/>
            <w:right w:val="none" w:sz="0" w:space="0" w:color="auto"/>
          </w:divBdr>
        </w:div>
        <w:div w:id="783576981">
          <w:marLeft w:val="0"/>
          <w:marRight w:val="0"/>
          <w:marTop w:val="0"/>
          <w:marBottom w:val="0"/>
          <w:divBdr>
            <w:top w:val="none" w:sz="0" w:space="0" w:color="auto"/>
            <w:left w:val="none" w:sz="0" w:space="0" w:color="auto"/>
            <w:bottom w:val="none" w:sz="0" w:space="0" w:color="auto"/>
            <w:right w:val="none" w:sz="0" w:space="0" w:color="auto"/>
          </w:divBdr>
        </w:div>
        <w:div w:id="1362432802">
          <w:marLeft w:val="0"/>
          <w:marRight w:val="0"/>
          <w:marTop w:val="0"/>
          <w:marBottom w:val="0"/>
          <w:divBdr>
            <w:top w:val="none" w:sz="0" w:space="0" w:color="auto"/>
            <w:left w:val="none" w:sz="0" w:space="0" w:color="auto"/>
            <w:bottom w:val="none" w:sz="0" w:space="0" w:color="auto"/>
            <w:right w:val="none" w:sz="0" w:space="0" w:color="auto"/>
          </w:divBdr>
        </w:div>
        <w:div w:id="232130614">
          <w:marLeft w:val="0"/>
          <w:marRight w:val="0"/>
          <w:marTop w:val="0"/>
          <w:marBottom w:val="0"/>
          <w:divBdr>
            <w:top w:val="none" w:sz="0" w:space="0" w:color="auto"/>
            <w:left w:val="none" w:sz="0" w:space="0" w:color="auto"/>
            <w:bottom w:val="none" w:sz="0" w:space="0" w:color="auto"/>
            <w:right w:val="none" w:sz="0" w:space="0" w:color="auto"/>
          </w:divBdr>
        </w:div>
        <w:div w:id="2090469016">
          <w:marLeft w:val="0"/>
          <w:marRight w:val="0"/>
          <w:marTop w:val="0"/>
          <w:marBottom w:val="0"/>
          <w:divBdr>
            <w:top w:val="none" w:sz="0" w:space="0" w:color="auto"/>
            <w:left w:val="none" w:sz="0" w:space="0" w:color="auto"/>
            <w:bottom w:val="none" w:sz="0" w:space="0" w:color="auto"/>
            <w:right w:val="none" w:sz="0" w:space="0" w:color="auto"/>
          </w:divBdr>
        </w:div>
        <w:div w:id="2145347807">
          <w:marLeft w:val="0"/>
          <w:marRight w:val="0"/>
          <w:marTop w:val="0"/>
          <w:marBottom w:val="0"/>
          <w:divBdr>
            <w:top w:val="none" w:sz="0" w:space="0" w:color="auto"/>
            <w:left w:val="none" w:sz="0" w:space="0" w:color="auto"/>
            <w:bottom w:val="none" w:sz="0" w:space="0" w:color="auto"/>
            <w:right w:val="none" w:sz="0" w:space="0" w:color="auto"/>
          </w:divBdr>
        </w:div>
        <w:div w:id="1612321308">
          <w:marLeft w:val="0"/>
          <w:marRight w:val="0"/>
          <w:marTop w:val="0"/>
          <w:marBottom w:val="0"/>
          <w:divBdr>
            <w:top w:val="none" w:sz="0" w:space="0" w:color="auto"/>
            <w:left w:val="none" w:sz="0" w:space="0" w:color="auto"/>
            <w:bottom w:val="none" w:sz="0" w:space="0" w:color="auto"/>
            <w:right w:val="none" w:sz="0" w:space="0" w:color="auto"/>
          </w:divBdr>
        </w:div>
        <w:div w:id="970598656">
          <w:marLeft w:val="0"/>
          <w:marRight w:val="0"/>
          <w:marTop w:val="0"/>
          <w:marBottom w:val="0"/>
          <w:divBdr>
            <w:top w:val="none" w:sz="0" w:space="0" w:color="auto"/>
            <w:left w:val="none" w:sz="0" w:space="0" w:color="auto"/>
            <w:bottom w:val="none" w:sz="0" w:space="0" w:color="auto"/>
            <w:right w:val="none" w:sz="0" w:space="0" w:color="auto"/>
          </w:divBdr>
        </w:div>
        <w:div w:id="1867138192">
          <w:marLeft w:val="0"/>
          <w:marRight w:val="0"/>
          <w:marTop w:val="0"/>
          <w:marBottom w:val="0"/>
          <w:divBdr>
            <w:top w:val="none" w:sz="0" w:space="0" w:color="auto"/>
            <w:left w:val="none" w:sz="0" w:space="0" w:color="auto"/>
            <w:bottom w:val="none" w:sz="0" w:space="0" w:color="auto"/>
            <w:right w:val="none" w:sz="0" w:space="0" w:color="auto"/>
          </w:divBdr>
        </w:div>
        <w:div w:id="1664433444">
          <w:marLeft w:val="0"/>
          <w:marRight w:val="0"/>
          <w:marTop w:val="0"/>
          <w:marBottom w:val="0"/>
          <w:divBdr>
            <w:top w:val="none" w:sz="0" w:space="0" w:color="auto"/>
            <w:left w:val="none" w:sz="0" w:space="0" w:color="auto"/>
            <w:bottom w:val="none" w:sz="0" w:space="0" w:color="auto"/>
            <w:right w:val="none" w:sz="0" w:space="0" w:color="auto"/>
          </w:divBdr>
        </w:div>
        <w:div w:id="400830784">
          <w:marLeft w:val="0"/>
          <w:marRight w:val="0"/>
          <w:marTop w:val="0"/>
          <w:marBottom w:val="0"/>
          <w:divBdr>
            <w:top w:val="none" w:sz="0" w:space="0" w:color="auto"/>
            <w:left w:val="none" w:sz="0" w:space="0" w:color="auto"/>
            <w:bottom w:val="none" w:sz="0" w:space="0" w:color="auto"/>
            <w:right w:val="none" w:sz="0" w:space="0" w:color="auto"/>
          </w:divBdr>
        </w:div>
        <w:div w:id="2099406535">
          <w:marLeft w:val="0"/>
          <w:marRight w:val="0"/>
          <w:marTop w:val="0"/>
          <w:marBottom w:val="0"/>
          <w:divBdr>
            <w:top w:val="none" w:sz="0" w:space="0" w:color="auto"/>
            <w:left w:val="none" w:sz="0" w:space="0" w:color="auto"/>
            <w:bottom w:val="none" w:sz="0" w:space="0" w:color="auto"/>
            <w:right w:val="none" w:sz="0" w:space="0" w:color="auto"/>
          </w:divBdr>
        </w:div>
        <w:div w:id="46733471">
          <w:marLeft w:val="0"/>
          <w:marRight w:val="0"/>
          <w:marTop w:val="0"/>
          <w:marBottom w:val="0"/>
          <w:divBdr>
            <w:top w:val="none" w:sz="0" w:space="0" w:color="auto"/>
            <w:left w:val="none" w:sz="0" w:space="0" w:color="auto"/>
            <w:bottom w:val="none" w:sz="0" w:space="0" w:color="auto"/>
            <w:right w:val="none" w:sz="0" w:space="0" w:color="auto"/>
          </w:divBdr>
        </w:div>
        <w:div w:id="295527505">
          <w:marLeft w:val="0"/>
          <w:marRight w:val="0"/>
          <w:marTop w:val="0"/>
          <w:marBottom w:val="0"/>
          <w:divBdr>
            <w:top w:val="none" w:sz="0" w:space="0" w:color="auto"/>
            <w:left w:val="none" w:sz="0" w:space="0" w:color="auto"/>
            <w:bottom w:val="none" w:sz="0" w:space="0" w:color="auto"/>
            <w:right w:val="none" w:sz="0" w:space="0" w:color="auto"/>
          </w:divBdr>
        </w:div>
        <w:div w:id="293366631">
          <w:marLeft w:val="0"/>
          <w:marRight w:val="0"/>
          <w:marTop w:val="0"/>
          <w:marBottom w:val="0"/>
          <w:divBdr>
            <w:top w:val="none" w:sz="0" w:space="0" w:color="auto"/>
            <w:left w:val="none" w:sz="0" w:space="0" w:color="auto"/>
            <w:bottom w:val="none" w:sz="0" w:space="0" w:color="auto"/>
            <w:right w:val="none" w:sz="0" w:space="0" w:color="auto"/>
          </w:divBdr>
        </w:div>
        <w:div w:id="2089303694">
          <w:marLeft w:val="0"/>
          <w:marRight w:val="0"/>
          <w:marTop w:val="0"/>
          <w:marBottom w:val="0"/>
          <w:divBdr>
            <w:top w:val="none" w:sz="0" w:space="0" w:color="auto"/>
            <w:left w:val="none" w:sz="0" w:space="0" w:color="auto"/>
            <w:bottom w:val="none" w:sz="0" w:space="0" w:color="auto"/>
            <w:right w:val="none" w:sz="0" w:space="0" w:color="auto"/>
          </w:divBdr>
        </w:div>
        <w:div w:id="1882159902">
          <w:marLeft w:val="0"/>
          <w:marRight w:val="0"/>
          <w:marTop w:val="0"/>
          <w:marBottom w:val="0"/>
          <w:divBdr>
            <w:top w:val="none" w:sz="0" w:space="0" w:color="auto"/>
            <w:left w:val="none" w:sz="0" w:space="0" w:color="auto"/>
            <w:bottom w:val="none" w:sz="0" w:space="0" w:color="auto"/>
            <w:right w:val="none" w:sz="0" w:space="0" w:color="auto"/>
          </w:divBdr>
        </w:div>
        <w:div w:id="1755125183">
          <w:marLeft w:val="0"/>
          <w:marRight w:val="0"/>
          <w:marTop w:val="0"/>
          <w:marBottom w:val="0"/>
          <w:divBdr>
            <w:top w:val="none" w:sz="0" w:space="0" w:color="auto"/>
            <w:left w:val="none" w:sz="0" w:space="0" w:color="auto"/>
            <w:bottom w:val="none" w:sz="0" w:space="0" w:color="auto"/>
            <w:right w:val="none" w:sz="0" w:space="0" w:color="auto"/>
          </w:divBdr>
        </w:div>
        <w:div w:id="1360815484">
          <w:marLeft w:val="0"/>
          <w:marRight w:val="0"/>
          <w:marTop w:val="0"/>
          <w:marBottom w:val="0"/>
          <w:divBdr>
            <w:top w:val="none" w:sz="0" w:space="0" w:color="auto"/>
            <w:left w:val="none" w:sz="0" w:space="0" w:color="auto"/>
            <w:bottom w:val="none" w:sz="0" w:space="0" w:color="auto"/>
            <w:right w:val="none" w:sz="0" w:space="0" w:color="auto"/>
          </w:divBdr>
        </w:div>
        <w:div w:id="1836913219">
          <w:marLeft w:val="0"/>
          <w:marRight w:val="0"/>
          <w:marTop w:val="0"/>
          <w:marBottom w:val="0"/>
          <w:divBdr>
            <w:top w:val="none" w:sz="0" w:space="0" w:color="auto"/>
            <w:left w:val="none" w:sz="0" w:space="0" w:color="auto"/>
            <w:bottom w:val="none" w:sz="0" w:space="0" w:color="auto"/>
            <w:right w:val="none" w:sz="0" w:space="0" w:color="auto"/>
          </w:divBdr>
        </w:div>
        <w:div w:id="836918657">
          <w:marLeft w:val="0"/>
          <w:marRight w:val="0"/>
          <w:marTop w:val="0"/>
          <w:marBottom w:val="0"/>
          <w:divBdr>
            <w:top w:val="none" w:sz="0" w:space="0" w:color="auto"/>
            <w:left w:val="none" w:sz="0" w:space="0" w:color="auto"/>
            <w:bottom w:val="none" w:sz="0" w:space="0" w:color="auto"/>
            <w:right w:val="none" w:sz="0" w:space="0" w:color="auto"/>
          </w:divBdr>
        </w:div>
        <w:div w:id="875851359">
          <w:marLeft w:val="0"/>
          <w:marRight w:val="0"/>
          <w:marTop w:val="0"/>
          <w:marBottom w:val="0"/>
          <w:divBdr>
            <w:top w:val="none" w:sz="0" w:space="0" w:color="auto"/>
            <w:left w:val="none" w:sz="0" w:space="0" w:color="auto"/>
            <w:bottom w:val="none" w:sz="0" w:space="0" w:color="auto"/>
            <w:right w:val="none" w:sz="0" w:space="0" w:color="auto"/>
          </w:divBdr>
        </w:div>
        <w:div w:id="1799451124">
          <w:marLeft w:val="0"/>
          <w:marRight w:val="0"/>
          <w:marTop w:val="0"/>
          <w:marBottom w:val="0"/>
          <w:divBdr>
            <w:top w:val="none" w:sz="0" w:space="0" w:color="auto"/>
            <w:left w:val="none" w:sz="0" w:space="0" w:color="auto"/>
            <w:bottom w:val="none" w:sz="0" w:space="0" w:color="auto"/>
            <w:right w:val="none" w:sz="0" w:space="0" w:color="auto"/>
          </w:divBdr>
        </w:div>
        <w:div w:id="1401715299">
          <w:marLeft w:val="0"/>
          <w:marRight w:val="0"/>
          <w:marTop w:val="0"/>
          <w:marBottom w:val="0"/>
          <w:divBdr>
            <w:top w:val="none" w:sz="0" w:space="0" w:color="auto"/>
            <w:left w:val="none" w:sz="0" w:space="0" w:color="auto"/>
            <w:bottom w:val="none" w:sz="0" w:space="0" w:color="auto"/>
            <w:right w:val="none" w:sz="0" w:space="0" w:color="auto"/>
          </w:divBdr>
        </w:div>
        <w:div w:id="1529371373">
          <w:marLeft w:val="0"/>
          <w:marRight w:val="0"/>
          <w:marTop w:val="0"/>
          <w:marBottom w:val="0"/>
          <w:divBdr>
            <w:top w:val="none" w:sz="0" w:space="0" w:color="auto"/>
            <w:left w:val="none" w:sz="0" w:space="0" w:color="auto"/>
            <w:bottom w:val="none" w:sz="0" w:space="0" w:color="auto"/>
            <w:right w:val="none" w:sz="0" w:space="0" w:color="auto"/>
          </w:divBdr>
        </w:div>
        <w:div w:id="1247112060">
          <w:marLeft w:val="0"/>
          <w:marRight w:val="0"/>
          <w:marTop w:val="0"/>
          <w:marBottom w:val="0"/>
          <w:divBdr>
            <w:top w:val="none" w:sz="0" w:space="0" w:color="auto"/>
            <w:left w:val="none" w:sz="0" w:space="0" w:color="auto"/>
            <w:bottom w:val="none" w:sz="0" w:space="0" w:color="auto"/>
            <w:right w:val="none" w:sz="0" w:space="0" w:color="auto"/>
          </w:divBdr>
        </w:div>
        <w:div w:id="169759580">
          <w:marLeft w:val="0"/>
          <w:marRight w:val="0"/>
          <w:marTop w:val="0"/>
          <w:marBottom w:val="0"/>
          <w:divBdr>
            <w:top w:val="none" w:sz="0" w:space="0" w:color="auto"/>
            <w:left w:val="none" w:sz="0" w:space="0" w:color="auto"/>
            <w:bottom w:val="none" w:sz="0" w:space="0" w:color="auto"/>
            <w:right w:val="none" w:sz="0" w:space="0" w:color="auto"/>
          </w:divBdr>
        </w:div>
        <w:div w:id="564805831">
          <w:marLeft w:val="0"/>
          <w:marRight w:val="0"/>
          <w:marTop w:val="0"/>
          <w:marBottom w:val="0"/>
          <w:divBdr>
            <w:top w:val="none" w:sz="0" w:space="0" w:color="auto"/>
            <w:left w:val="none" w:sz="0" w:space="0" w:color="auto"/>
            <w:bottom w:val="none" w:sz="0" w:space="0" w:color="auto"/>
            <w:right w:val="none" w:sz="0" w:space="0" w:color="auto"/>
          </w:divBdr>
        </w:div>
        <w:div w:id="918562796">
          <w:marLeft w:val="0"/>
          <w:marRight w:val="0"/>
          <w:marTop w:val="0"/>
          <w:marBottom w:val="0"/>
          <w:divBdr>
            <w:top w:val="none" w:sz="0" w:space="0" w:color="auto"/>
            <w:left w:val="none" w:sz="0" w:space="0" w:color="auto"/>
            <w:bottom w:val="none" w:sz="0" w:space="0" w:color="auto"/>
            <w:right w:val="none" w:sz="0" w:space="0" w:color="auto"/>
          </w:divBdr>
        </w:div>
        <w:div w:id="240650325">
          <w:marLeft w:val="0"/>
          <w:marRight w:val="0"/>
          <w:marTop w:val="0"/>
          <w:marBottom w:val="0"/>
          <w:divBdr>
            <w:top w:val="none" w:sz="0" w:space="0" w:color="auto"/>
            <w:left w:val="none" w:sz="0" w:space="0" w:color="auto"/>
            <w:bottom w:val="none" w:sz="0" w:space="0" w:color="auto"/>
            <w:right w:val="none" w:sz="0" w:space="0" w:color="auto"/>
          </w:divBdr>
        </w:div>
      </w:divsChild>
    </w:div>
    <w:div w:id="1022433959">
      <w:bodyDiv w:val="1"/>
      <w:marLeft w:val="0"/>
      <w:marRight w:val="0"/>
      <w:marTop w:val="0"/>
      <w:marBottom w:val="0"/>
      <w:divBdr>
        <w:top w:val="none" w:sz="0" w:space="0" w:color="auto"/>
        <w:left w:val="none" w:sz="0" w:space="0" w:color="auto"/>
        <w:bottom w:val="none" w:sz="0" w:space="0" w:color="auto"/>
        <w:right w:val="none" w:sz="0" w:space="0" w:color="auto"/>
      </w:divBdr>
    </w:div>
    <w:div w:id="1145389526">
      <w:bodyDiv w:val="1"/>
      <w:marLeft w:val="0"/>
      <w:marRight w:val="0"/>
      <w:marTop w:val="0"/>
      <w:marBottom w:val="0"/>
      <w:divBdr>
        <w:top w:val="none" w:sz="0" w:space="0" w:color="auto"/>
        <w:left w:val="none" w:sz="0" w:space="0" w:color="auto"/>
        <w:bottom w:val="none" w:sz="0" w:space="0" w:color="auto"/>
        <w:right w:val="none" w:sz="0" w:space="0" w:color="auto"/>
      </w:divBdr>
    </w:div>
    <w:div w:id="1190490565">
      <w:bodyDiv w:val="1"/>
      <w:marLeft w:val="0"/>
      <w:marRight w:val="0"/>
      <w:marTop w:val="0"/>
      <w:marBottom w:val="0"/>
      <w:divBdr>
        <w:top w:val="none" w:sz="0" w:space="0" w:color="auto"/>
        <w:left w:val="none" w:sz="0" w:space="0" w:color="auto"/>
        <w:bottom w:val="none" w:sz="0" w:space="0" w:color="auto"/>
        <w:right w:val="none" w:sz="0" w:space="0" w:color="auto"/>
      </w:divBdr>
    </w:div>
    <w:div w:id="1481465199">
      <w:bodyDiv w:val="1"/>
      <w:marLeft w:val="0"/>
      <w:marRight w:val="0"/>
      <w:marTop w:val="0"/>
      <w:marBottom w:val="0"/>
      <w:divBdr>
        <w:top w:val="none" w:sz="0" w:space="0" w:color="auto"/>
        <w:left w:val="none" w:sz="0" w:space="0" w:color="auto"/>
        <w:bottom w:val="none" w:sz="0" w:space="0" w:color="auto"/>
        <w:right w:val="none" w:sz="0" w:space="0" w:color="auto"/>
      </w:divBdr>
    </w:div>
    <w:div w:id="19797994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adnor-twickenham.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6CBC75F4155B488626E8192EDEAA14" ma:contentTypeVersion="17" ma:contentTypeDescription="Create a new document." ma:contentTypeScope="" ma:versionID="df46ea3e4908800d03a8fb22124639d5">
  <xsd:schema xmlns:xsd="http://www.w3.org/2001/XMLSchema" xmlns:xs="http://www.w3.org/2001/XMLSchema" xmlns:p="http://schemas.microsoft.com/office/2006/metadata/properties" xmlns:ns2="311e0f30-9b12-4a32-bb13-67689c35ddc5" xmlns:ns3="4c2cff67-1f4d-452b-b0b8-fe6c61dbc40a" targetNamespace="http://schemas.microsoft.com/office/2006/metadata/properties" ma:root="true" ma:fieldsID="626d3cd25494efa0b88e3600947ab03a" ns2:_="" ns3:_="">
    <xsd:import namespace="311e0f30-9b12-4a32-bb13-67689c35ddc5"/>
    <xsd:import namespace="4c2cff67-1f4d-452b-b0b8-fe6c61dbc4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e0f30-9b12-4a32-bb13-67689c35d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378ada9-b7ae-4e67-818f-334cd57dfd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cff67-1f4d-452b-b0b8-fe6c61dbc4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d328792-7b2b-48c0-88d0-14e6b5ec910f}" ma:internalName="TaxCatchAll" ma:showField="CatchAllData" ma:web="4c2cff67-1f4d-452b-b0b8-fe6c61dbc4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2cff67-1f4d-452b-b0b8-fe6c61dbc40a" xsi:nil="true"/>
    <lcf76f155ced4ddcb4097134ff3c332f xmlns="311e0f30-9b12-4a32-bb13-67689c35dd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36029-6D91-434D-81E0-F6B5ADC692BF}">
  <ds:schemaRefs>
    <ds:schemaRef ds:uri="http://schemas.microsoft.com/sharepoint/v3/contenttype/forms"/>
  </ds:schemaRefs>
</ds:datastoreItem>
</file>

<file path=customXml/itemProps2.xml><?xml version="1.0" encoding="utf-8"?>
<ds:datastoreItem xmlns:ds="http://schemas.openxmlformats.org/officeDocument/2006/customXml" ds:itemID="{7A86547D-5A6D-47D5-A465-1085E520C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e0f30-9b12-4a32-bb13-67689c35ddc5"/>
    <ds:schemaRef ds:uri="4c2cff67-1f4d-452b-b0b8-fe6c61dbc4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097A8-5CF8-4417-82BA-A7D974DC347A}">
  <ds:schemaRefs>
    <ds:schemaRef ds:uri="http://schemas.microsoft.com/office/2006/metadata/properties"/>
    <ds:schemaRef ds:uri="http://schemas.microsoft.com/office/infopath/2007/PartnerControls"/>
    <ds:schemaRef ds:uri="4c2cff67-1f4d-452b-b0b8-fe6c61dbc40a"/>
    <ds:schemaRef ds:uri="311e0f30-9b12-4a32-bb13-67689c35ddc5"/>
  </ds:schemaRefs>
</ds:datastoreItem>
</file>

<file path=customXml/itemProps4.xml><?xml version="1.0" encoding="utf-8"?>
<ds:datastoreItem xmlns:ds="http://schemas.openxmlformats.org/officeDocument/2006/customXml" ds:itemID="{9580A082-8140-4276-8B5F-FF325E23A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Dear parent/carer</vt:lpstr>
    </vt:vector>
  </TitlesOfParts>
  <Company>chapmandesign</Company>
  <LinksUpToDate>false</LinksUpToDate>
  <CharactersWithSpaces>4278</CharactersWithSpaces>
  <SharedDoc>false</SharedDoc>
  <HLinks>
    <vt:vector size="18" baseType="variant">
      <vt:variant>
        <vt:i4>2687030</vt:i4>
      </vt:variant>
      <vt:variant>
        <vt:i4>-1</vt:i4>
      </vt:variant>
      <vt:variant>
        <vt:i4>2050</vt:i4>
      </vt:variant>
      <vt:variant>
        <vt:i4>1</vt:i4>
      </vt:variant>
      <vt:variant>
        <vt:lpwstr>Radnor_letter_footer</vt:lpwstr>
      </vt:variant>
      <vt:variant>
        <vt:lpwstr/>
      </vt:variant>
      <vt:variant>
        <vt:i4>2687020</vt:i4>
      </vt:variant>
      <vt:variant>
        <vt:i4>-1</vt:i4>
      </vt:variant>
      <vt:variant>
        <vt:i4>2051</vt:i4>
      </vt:variant>
      <vt:variant>
        <vt:i4>1</vt:i4>
      </vt:variant>
      <vt:variant>
        <vt:lpwstr>Radnor_letter_header</vt:lpwstr>
      </vt:variant>
      <vt:variant>
        <vt:lpwstr/>
      </vt:variant>
      <vt:variant>
        <vt:i4>2687030</vt:i4>
      </vt:variant>
      <vt:variant>
        <vt:i4>-1</vt:i4>
      </vt:variant>
      <vt:variant>
        <vt:i4>2052</vt:i4>
      </vt:variant>
      <vt:variant>
        <vt:i4>1</vt:i4>
      </vt:variant>
      <vt:variant>
        <vt:lpwstr>Radnor_letter_footer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parent/carer</dc:title>
  <dc:subject/>
  <dc:creator>swood</dc:creator>
  <cp:keywords/>
  <cp:lastModifiedBy>Denise Murdoch</cp:lastModifiedBy>
  <cp:revision>6</cp:revision>
  <cp:lastPrinted>2022-01-11T17:40:00Z</cp:lastPrinted>
  <dcterms:created xsi:type="dcterms:W3CDTF">2026-04-07T13:30:00Z</dcterms:created>
  <dcterms:modified xsi:type="dcterms:W3CDTF">2026-04-09T06:52:00Z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0x010100876CBC75F4155B488626E8192EDEAA14</vt:lpwstr>
  </property>
  <property fmtid="{D5CDD505-2E9C-101B-9397-08002B2CF9AE}" pid="3" name="MediaServiceImageTags">
    <vt:lpwstr/>
  </property>
</Properties>
</file>